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59E" w:rsidRPr="00575DC3" w:rsidRDefault="0008759E" w:rsidP="00575DC3">
      <w:pPr>
        <w:spacing w:before="120" w:after="120"/>
        <w:jc w:val="center"/>
        <w:rPr>
          <w:rFonts w:ascii="Bookman Old Style" w:hAnsi="Bookman Old Style"/>
          <w:b/>
          <w:sz w:val="24"/>
          <w:szCs w:val="24"/>
        </w:rPr>
      </w:pPr>
      <w:r w:rsidRPr="00575DC3">
        <w:rPr>
          <w:rFonts w:ascii="Bookman Old Style" w:hAnsi="Bookman Old Style"/>
          <w:b/>
          <w:sz w:val="24"/>
          <w:szCs w:val="24"/>
        </w:rPr>
        <w:t>Sprawozdanie merytoryczne</w:t>
      </w:r>
    </w:p>
    <w:p w:rsidR="0008759E" w:rsidRPr="00575DC3" w:rsidRDefault="0008759E" w:rsidP="00575DC3">
      <w:pPr>
        <w:spacing w:before="120" w:after="120"/>
        <w:jc w:val="center"/>
        <w:rPr>
          <w:rFonts w:ascii="Bookman Old Style" w:hAnsi="Bookman Old Style"/>
          <w:b/>
          <w:sz w:val="24"/>
          <w:szCs w:val="24"/>
        </w:rPr>
      </w:pPr>
      <w:r w:rsidRPr="00575DC3">
        <w:rPr>
          <w:rFonts w:ascii="Bookman Old Style" w:hAnsi="Bookman Old Style"/>
          <w:b/>
          <w:sz w:val="24"/>
          <w:szCs w:val="24"/>
        </w:rPr>
        <w:t>z realizacji zadań</w:t>
      </w:r>
      <w:bookmarkStart w:id="0" w:name="_GoBack"/>
      <w:bookmarkEnd w:id="0"/>
    </w:p>
    <w:p w:rsidR="0008759E" w:rsidRPr="00575DC3" w:rsidRDefault="0008759E" w:rsidP="00575DC3">
      <w:pPr>
        <w:spacing w:before="120" w:after="120"/>
        <w:jc w:val="center"/>
        <w:rPr>
          <w:rFonts w:ascii="Bookman Old Style" w:hAnsi="Bookman Old Style"/>
          <w:b/>
          <w:sz w:val="24"/>
          <w:szCs w:val="24"/>
        </w:rPr>
      </w:pPr>
      <w:r w:rsidRPr="00575DC3">
        <w:rPr>
          <w:rFonts w:ascii="Bookman Old Style" w:hAnsi="Bookman Old Style"/>
          <w:b/>
          <w:sz w:val="24"/>
          <w:szCs w:val="24"/>
        </w:rPr>
        <w:t>związanych z Programem Rozwoju Czytelnictwa</w:t>
      </w:r>
    </w:p>
    <w:p w:rsidR="0008759E" w:rsidRPr="00575DC3" w:rsidRDefault="0008759E" w:rsidP="00575DC3">
      <w:pPr>
        <w:spacing w:before="120" w:after="120"/>
        <w:jc w:val="center"/>
        <w:rPr>
          <w:rFonts w:ascii="Bookman Old Style" w:hAnsi="Bookman Old Style"/>
          <w:b/>
          <w:sz w:val="24"/>
          <w:szCs w:val="24"/>
        </w:rPr>
      </w:pPr>
      <w:r w:rsidRPr="00575DC3">
        <w:rPr>
          <w:rFonts w:ascii="Bookman Old Style" w:hAnsi="Bookman Old Style"/>
          <w:b/>
          <w:sz w:val="24"/>
          <w:szCs w:val="24"/>
        </w:rPr>
        <w:t xml:space="preserve">w Szkole Podstawowej im. św. Elżbiety Węgierskiej w </w:t>
      </w:r>
      <w:proofErr w:type="spellStart"/>
      <w:r w:rsidRPr="00575DC3">
        <w:rPr>
          <w:rFonts w:ascii="Bookman Old Style" w:hAnsi="Bookman Old Style"/>
          <w:b/>
          <w:sz w:val="24"/>
          <w:szCs w:val="24"/>
        </w:rPr>
        <w:t>Trybszu</w:t>
      </w:r>
      <w:proofErr w:type="spellEnd"/>
    </w:p>
    <w:p w:rsidR="0008759E" w:rsidRPr="00575DC3" w:rsidRDefault="0008759E" w:rsidP="00575DC3">
      <w:pPr>
        <w:pStyle w:val="NormalnyWeb"/>
        <w:shd w:val="clear" w:color="auto" w:fill="FFFFFF"/>
        <w:spacing w:before="120" w:beforeAutospacing="0" w:after="120" w:afterAutospacing="0" w:line="276" w:lineRule="auto"/>
        <w:ind w:firstLine="708"/>
        <w:jc w:val="both"/>
        <w:textAlignment w:val="baseline"/>
        <w:rPr>
          <w:rFonts w:ascii="Bookman Old Style" w:hAnsi="Bookman Old Style" w:cs="Helvetica"/>
        </w:rPr>
      </w:pPr>
      <w:r w:rsidRPr="00575DC3">
        <w:rPr>
          <w:rFonts w:ascii="Bookman Old Style" w:hAnsi="Bookman Old Style" w:cs="Helvetica"/>
        </w:rPr>
        <w:t>W ramach Narodowego Programu Rozwoju Czytelnictwa dotyczącego wspierania w latach 2016-2020 organów prowadzących szkoły oraz bibliotek pedagogicznych w zakresie rozwijania zainteresowań uczniów przez promocję i wspieranie czytelnictwa dzieci i młodzieży, w tym zakup nowości wydawniczych, biblioteka Szkoły Podstawowej im. </w:t>
      </w:r>
      <w:r w:rsidR="00852165" w:rsidRPr="00575DC3">
        <w:rPr>
          <w:rFonts w:ascii="Bookman Old Style" w:hAnsi="Bookman Old Style" w:cs="Helvetica"/>
        </w:rPr>
        <w:t>św. Elżbiety Węgierskiej</w:t>
      </w:r>
      <w:r w:rsidRPr="00575DC3">
        <w:rPr>
          <w:rFonts w:ascii="Bookman Old Style" w:hAnsi="Bookman Old Style" w:cs="Helvetica"/>
        </w:rPr>
        <w:t xml:space="preserve"> w </w:t>
      </w:r>
      <w:proofErr w:type="spellStart"/>
      <w:r w:rsidR="00852165" w:rsidRPr="00575DC3">
        <w:rPr>
          <w:rFonts w:ascii="Bookman Old Style" w:hAnsi="Bookman Old Style" w:cs="Helvetica"/>
        </w:rPr>
        <w:t>Trybszu</w:t>
      </w:r>
      <w:proofErr w:type="spellEnd"/>
      <w:r w:rsidR="00852165" w:rsidRPr="00575DC3">
        <w:rPr>
          <w:rFonts w:ascii="Bookman Old Style" w:hAnsi="Bookman Old Style" w:cs="Helvetica"/>
        </w:rPr>
        <w:t xml:space="preserve"> otrzymała w roku 2019</w:t>
      </w:r>
      <w:r w:rsidRPr="00575DC3">
        <w:rPr>
          <w:rFonts w:ascii="Bookman Old Style" w:hAnsi="Bookman Old Style" w:cs="Helvetica"/>
        </w:rPr>
        <w:t xml:space="preserve"> środki finansowe na zakup książek. Dzięki temu księgozbiór biblioteki wzbogacił się o </w:t>
      </w:r>
      <w:r w:rsidR="0076592D" w:rsidRPr="00575DC3">
        <w:rPr>
          <w:rFonts w:ascii="Bookman Old Style" w:hAnsi="Bookman Old Style" w:cs="Helvetica"/>
        </w:rPr>
        <w:t>207</w:t>
      </w:r>
      <w:r w:rsidRPr="00575DC3">
        <w:rPr>
          <w:rFonts w:ascii="Bookman Old Style" w:hAnsi="Bookman Old Style" w:cs="Helvetica"/>
        </w:rPr>
        <w:t xml:space="preserve"> wolumin</w:t>
      </w:r>
      <w:r w:rsidR="0076592D" w:rsidRPr="00575DC3">
        <w:rPr>
          <w:rFonts w:ascii="Bookman Old Style" w:hAnsi="Bookman Old Style" w:cs="Helvetica"/>
        </w:rPr>
        <w:t>ów</w:t>
      </w:r>
      <w:r w:rsidRPr="00575DC3">
        <w:rPr>
          <w:rFonts w:ascii="Bookman Old Style" w:hAnsi="Bookman Old Style" w:cs="Helvetica"/>
        </w:rPr>
        <w:t xml:space="preserve"> o wartości </w:t>
      </w:r>
      <w:r w:rsidR="0076592D" w:rsidRPr="00575DC3">
        <w:rPr>
          <w:rFonts w:ascii="Bookman Old Style" w:hAnsi="Bookman Old Style" w:cs="Helvetica"/>
        </w:rPr>
        <w:t>31</w:t>
      </w:r>
      <w:r w:rsidRPr="00575DC3">
        <w:rPr>
          <w:rFonts w:ascii="Bookman Old Style" w:hAnsi="Bookman Old Style" w:cs="Helvetica"/>
        </w:rPr>
        <w:t>00 zł. O zaletach czytania wiedzą wszyscy, ale nie zaszkodzi przypominanie o nich od czasu do czasu. Czytanie książek to nie tylko ciekawa forma spędzania wolnego czasu, zdobywanie nowej wiedzy, ale również rozwijanie wyobraźni czy wzbogacanie słownictwa, czytanie to również budowanie silnej więzi emocjonalnej. Dlatego zakup książek to nie jedyna zaleta realizacji projektu. W ramach realizacji programu czytelniczego cała szkoła zaangażowała się w realizację różnych akcji czytelniczych oraz projektów.</w:t>
      </w:r>
    </w:p>
    <w:p w:rsidR="003922E4" w:rsidRPr="00575DC3" w:rsidRDefault="003922E4" w:rsidP="00575DC3">
      <w:pPr>
        <w:spacing w:before="120" w:after="120"/>
        <w:jc w:val="both"/>
        <w:rPr>
          <w:rFonts w:ascii="Bookman Old Style" w:hAnsi="Bookman Old Style"/>
          <w:b/>
          <w:sz w:val="24"/>
          <w:szCs w:val="24"/>
          <w:shd w:val="clear" w:color="auto" w:fill="FFFFFF"/>
        </w:rPr>
      </w:pPr>
      <w:r w:rsidRPr="00575DC3">
        <w:rPr>
          <w:rFonts w:ascii="Bookman Old Style" w:hAnsi="Bookman Old Style"/>
          <w:b/>
          <w:sz w:val="24"/>
          <w:szCs w:val="24"/>
          <w:shd w:val="clear" w:color="auto" w:fill="FFFFFF"/>
        </w:rPr>
        <w:t>W związku z programem zostały podjęte i zrealizowane następujące działania:</w:t>
      </w:r>
    </w:p>
    <w:p w:rsidR="003922E4" w:rsidRPr="00575DC3" w:rsidRDefault="003922E4" w:rsidP="00575DC3">
      <w:pPr>
        <w:pStyle w:val="NormalnyWeb"/>
        <w:numPr>
          <w:ilvl w:val="0"/>
          <w:numId w:val="16"/>
        </w:numPr>
        <w:shd w:val="clear" w:color="auto" w:fill="FFFFFF"/>
        <w:spacing w:before="120" w:beforeAutospacing="0" w:after="120" w:afterAutospacing="0" w:line="276" w:lineRule="auto"/>
        <w:jc w:val="both"/>
        <w:textAlignment w:val="baseline"/>
        <w:rPr>
          <w:rFonts w:ascii="Bookman Old Style" w:hAnsi="Bookman Old Style" w:cs="Helvetica"/>
        </w:rPr>
      </w:pPr>
      <w:r w:rsidRPr="00575DC3">
        <w:rPr>
          <w:rFonts w:ascii="Bookman Old Style" w:hAnsi="Bookman Old Style"/>
          <w:b/>
          <w:shd w:val="clear" w:color="auto" w:fill="FFFFFF"/>
        </w:rPr>
        <w:t xml:space="preserve">Zakup książek został poprzedzony rozmowami oraz przeprowadzeniem ankiety wśród nauczycieli, uczniów i rodziców na temat zainteresowań czytelniczych dzieci i młodzieży, konsultacjami z nauczycielami na temat wyboru odpowiedniej lektury </w:t>
      </w:r>
      <w:r w:rsidRPr="00575DC3">
        <w:rPr>
          <w:rFonts w:ascii="Bookman Old Style" w:hAnsi="Bookman Old Style" w:cs="Helvetica"/>
        </w:rPr>
        <w:t>W czerwcu 2019 r. zostały sporządzone wstępne listy zamówień. Cenną wskazówką dla tworzenia zamówienia były wypowiedzi uczniów i  nauczycieli na temat ich zainteresowań i oczekiwań przekazywane poprzez ankietę. Dzięki otrzymanym środkom finansowym biblioteka została doposażona. Wraz z pojawieniem się książek w szkole został wydzielony segment regałów opatrzony patronatem Narodowego Programu Rozwoju Czytelnictwa, wskazujący tym samym na nowości wydawnicze udostępnione dla uczniów.</w:t>
      </w:r>
    </w:p>
    <w:p w:rsidR="003922E4" w:rsidRPr="00575DC3" w:rsidRDefault="003922E4" w:rsidP="00575DC3">
      <w:pPr>
        <w:pStyle w:val="NormalnyWeb"/>
        <w:numPr>
          <w:ilvl w:val="0"/>
          <w:numId w:val="16"/>
        </w:numPr>
        <w:shd w:val="clear" w:color="auto" w:fill="FFFFFF"/>
        <w:spacing w:before="120" w:beforeAutospacing="0" w:after="120" w:afterAutospacing="0" w:line="276" w:lineRule="auto"/>
        <w:jc w:val="both"/>
        <w:textAlignment w:val="baseline"/>
        <w:rPr>
          <w:rFonts w:ascii="Bookman Old Style" w:hAnsi="Bookman Old Style" w:cs="Helvetica"/>
        </w:rPr>
      </w:pPr>
      <w:r w:rsidRPr="00575DC3">
        <w:rPr>
          <w:rFonts w:ascii="Bookman Old Style" w:hAnsi="Bookman Old Style"/>
          <w:b/>
          <w:shd w:val="clear" w:color="auto" w:fill="FFFFFF"/>
        </w:rPr>
        <w:t xml:space="preserve">Szkoła podjęła współpracę z Gminną Biblioteką Publiczną w </w:t>
      </w:r>
      <w:r w:rsidR="00B36B83" w:rsidRPr="00575DC3">
        <w:rPr>
          <w:rFonts w:ascii="Bookman Old Style" w:hAnsi="Bookman Old Style"/>
          <w:b/>
          <w:shd w:val="clear" w:color="auto" w:fill="FFFFFF"/>
        </w:rPr>
        <w:t>Łapszach Niżnych</w:t>
      </w:r>
      <w:r w:rsidRPr="00575DC3">
        <w:rPr>
          <w:rFonts w:ascii="Bookman Old Style" w:hAnsi="Bookman Old Style"/>
          <w:b/>
          <w:shd w:val="clear" w:color="auto" w:fill="FFFFFF"/>
        </w:rPr>
        <w:t xml:space="preserve"> obejmującą</w:t>
      </w:r>
      <w:r w:rsidR="00EE55E2" w:rsidRPr="00575DC3">
        <w:rPr>
          <w:rFonts w:ascii="Bookman Old Style" w:hAnsi="Bookman Old Style"/>
          <w:b/>
          <w:shd w:val="clear" w:color="auto" w:fill="FFFFFF"/>
        </w:rPr>
        <w:t xml:space="preserve"> w</w:t>
      </w:r>
      <w:r w:rsidR="00B36B83" w:rsidRPr="00575DC3">
        <w:rPr>
          <w:rFonts w:ascii="Bookman Old Style" w:hAnsi="Bookman Old Style"/>
        </w:rPr>
        <w:t>ypożyczenie książek na „półkę dla dorosłych”.</w:t>
      </w:r>
    </w:p>
    <w:p w:rsidR="003922E4" w:rsidRPr="00575DC3" w:rsidRDefault="003922E4" w:rsidP="00575DC3">
      <w:pPr>
        <w:pStyle w:val="NormalnyWeb"/>
        <w:numPr>
          <w:ilvl w:val="0"/>
          <w:numId w:val="16"/>
        </w:numPr>
        <w:shd w:val="clear" w:color="auto" w:fill="FFFFFF"/>
        <w:spacing w:before="120" w:beforeAutospacing="0" w:after="120" w:afterAutospacing="0" w:line="276" w:lineRule="auto"/>
        <w:jc w:val="both"/>
        <w:textAlignment w:val="baseline"/>
        <w:rPr>
          <w:rFonts w:ascii="Bookman Old Style" w:hAnsi="Bookman Old Style" w:cs="Helvetica"/>
        </w:rPr>
      </w:pPr>
      <w:r w:rsidRPr="00575DC3">
        <w:rPr>
          <w:rFonts w:ascii="Bookman Old Style" w:hAnsi="Bookman Old Style"/>
          <w:b/>
          <w:shd w:val="clear" w:color="auto" w:fill="FFFFFF"/>
        </w:rPr>
        <w:t>Zorganizowanie wydarzeń promujących czytelnictwo z udziałem uczniów:</w:t>
      </w:r>
    </w:p>
    <w:p w:rsidR="00E10732" w:rsidRPr="00575DC3" w:rsidRDefault="00631CBB" w:rsidP="00575DC3">
      <w:pPr>
        <w:pStyle w:val="Nagwek1"/>
        <w:numPr>
          <w:ilvl w:val="0"/>
          <w:numId w:val="31"/>
        </w:numPr>
        <w:spacing w:before="120" w:beforeAutospacing="0" w:after="120" w:afterAutospacing="0" w:line="276" w:lineRule="auto"/>
        <w:textAlignment w:val="baseline"/>
        <w:rPr>
          <w:rFonts w:ascii="Bookman Old Style" w:hAnsi="Bookman Old Style" w:cs="Helvetica"/>
          <w:b w:val="0"/>
          <w:sz w:val="24"/>
          <w:szCs w:val="24"/>
        </w:rPr>
      </w:pPr>
      <w:r w:rsidRPr="00575DC3">
        <w:rPr>
          <w:rFonts w:ascii="Bookman Old Style" w:hAnsi="Bookman Old Style"/>
          <w:sz w:val="24"/>
          <w:szCs w:val="24"/>
        </w:rPr>
        <w:t xml:space="preserve">Ogólnopolski Dzień Głośnego Czytania (wrzesień) </w:t>
      </w:r>
      <w:r w:rsidR="00E10732" w:rsidRPr="00575DC3">
        <w:rPr>
          <w:rFonts w:ascii="Bookman Old Style" w:hAnsi="Bookman Old Style"/>
          <w:sz w:val="24"/>
          <w:szCs w:val="24"/>
        </w:rPr>
        <w:t>-</w:t>
      </w:r>
      <w:r w:rsidR="00E10732" w:rsidRPr="00575DC3">
        <w:rPr>
          <w:rFonts w:ascii="Bookman Old Style" w:hAnsi="Bookman Old Style" w:cs="Helvetica"/>
          <w:b w:val="0"/>
          <w:sz w:val="24"/>
          <w:szCs w:val="24"/>
        </w:rPr>
        <w:t xml:space="preserve">Uczniowie klas 1-3 rozwiązywali krzyżówki dotyczące najbliższego otoczenia, sadzili </w:t>
      </w:r>
      <w:r w:rsidR="00E10732" w:rsidRPr="00575DC3">
        <w:rPr>
          <w:rFonts w:ascii="Bookman Old Style" w:hAnsi="Bookman Old Style" w:cs="Helvetica"/>
          <w:b w:val="0"/>
          <w:sz w:val="24"/>
          <w:szCs w:val="24"/>
        </w:rPr>
        <w:lastRenderedPageBreak/>
        <w:t>kasztany, wysłuchali opowiadań R. Piątkowskiej „Królestwo” i „Koncert”. W ramach podsumowania wykonali klasową recyklingową dekorację pt. „nasze małe królestwo”.</w:t>
      </w:r>
    </w:p>
    <w:p w:rsidR="00631CBB" w:rsidRPr="00575DC3" w:rsidRDefault="00E10732" w:rsidP="00575DC3">
      <w:pPr>
        <w:pStyle w:val="NormalnyWeb"/>
        <w:shd w:val="clear" w:color="auto" w:fill="FFFFFF"/>
        <w:spacing w:before="120" w:beforeAutospacing="0" w:after="120" w:afterAutospacing="0" w:line="276" w:lineRule="auto"/>
        <w:ind w:left="708"/>
        <w:jc w:val="both"/>
        <w:textAlignment w:val="baseline"/>
        <w:rPr>
          <w:rFonts w:ascii="Bookman Old Style" w:hAnsi="Bookman Old Style" w:cs="Helvetica"/>
        </w:rPr>
      </w:pPr>
      <w:r w:rsidRPr="00575DC3">
        <w:rPr>
          <w:rFonts w:ascii="Bookman Old Style" w:hAnsi="Bookman Old Style" w:cs="Helvetica"/>
        </w:rPr>
        <w:t>Udział w głośnym czytaniu wzięła także klasa VII czytając „Zemstę” A. Fredry.</w:t>
      </w:r>
    </w:p>
    <w:p w:rsidR="00631CBB" w:rsidRPr="002F3909" w:rsidRDefault="00631CBB" w:rsidP="00575DC3">
      <w:pPr>
        <w:numPr>
          <w:ilvl w:val="0"/>
          <w:numId w:val="24"/>
        </w:numPr>
        <w:tabs>
          <w:tab w:val="left" w:pos="-1843"/>
        </w:tabs>
        <w:spacing w:before="120" w:after="120"/>
        <w:jc w:val="both"/>
        <w:rPr>
          <w:rFonts w:ascii="Bookman Old Style" w:hAnsi="Bookman Old Style"/>
          <w:b/>
          <w:sz w:val="24"/>
          <w:szCs w:val="24"/>
        </w:rPr>
      </w:pPr>
      <w:r w:rsidRPr="002F3909">
        <w:rPr>
          <w:rFonts w:ascii="Bookman Old Style" w:hAnsi="Bookman Old Style"/>
          <w:b/>
          <w:sz w:val="24"/>
          <w:szCs w:val="24"/>
        </w:rPr>
        <w:t xml:space="preserve"> „Jak nie czytam jak czytam”</w:t>
      </w:r>
      <w:r w:rsidR="00DB290F" w:rsidRPr="00DB290F">
        <w:t xml:space="preserve"> </w:t>
      </w:r>
      <w:r w:rsidR="00DB290F">
        <w:rPr>
          <w:noProof/>
          <w:lang w:eastAsia="pl-PL"/>
        </w:rPr>
        <w:drawing>
          <wp:inline distT="0" distB="0" distL="0" distR="0">
            <wp:extent cx="4762500" cy="3571875"/>
            <wp:effectExtent l="19050" t="0" r="0" b="0"/>
            <wp:docPr id="25" name="Obraz 25" descr="DSCN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0197"/>
                    <pic:cNvPicPr>
                      <a:picLocks noChangeAspect="1" noChangeArrowheads="1"/>
                    </pic:cNvPicPr>
                  </pic:nvPicPr>
                  <pic:blipFill>
                    <a:blip r:embed="rId8"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31CBB" w:rsidRPr="00575DC3" w:rsidRDefault="00631CBB" w:rsidP="00575DC3">
      <w:pPr>
        <w:pStyle w:val="Akapitzlist"/>
        <w:numPr>
          <w:ilvl w:val="0"/>
          <w:numId w:val="16"/>
        </w:numPr>
        <w:spacing w:before="120" w:after="120"/>
        <w:jc w:val="both"/>
        <w:rPr>
          <w:rFonts w:ascii="Bookman Old Style" w:hAnsi="Bookman Old Style"/>
          <w:b/>
          <w:sz w:val="24"/>
          <w:szCs w:val="24"/>
          <w:shd w:val="clear" w:color="auto" w:fill="FFFFFF"/>
        </w:rPr>
      </w:pPr>
      <w:r w:rsidRPr="00575DC3">
        <w:rPr>
          <w:rFonts w:ascii="Bookman Old Style" w:hAnsi="Bookman Old Style"/>
          <w:b/>
          <w:sz w:val="24"/>
          <w:szCs w:val="24"/>
          <w:shd w:val="clear" w:color="auto" w:fill="FFFFFF"/>
        </w:rPr>
        <w:t>Przedstawienie rodzicom korzyści wynikających z czytania:</w:t>
      </w:r>
    </w:p>
    <w:p w:rsidR="00631CBB" w:rsidRPr="00575DC3" w:rsidRDefault="00631CBB" w:rsidP="00575DC3">
      <w:pPr>
        <w:pStyle w:val="Akapitzlist"/>
        <w:numPr>
          <w:ilvl w:val="0"/>
          <w:numId w:val="32"/>
        </w:numPr>
        <w:tabs>
          <w:tab w:val="left" w:pos="-1843"/>
        </w:tabs>
        <w:spacing w:before="120" w:after="120"/>
        <w:jc w:val="both"/>
        <w:rPr>
          <w:rFonts w:ascii="Bookman Old Style" w:hAnsi="Bookman Old Style"/>
          <w:sz w:val="24"/>
          <w:szCs w:val="24"/>
        </w:rPr>
      </w:pPr>
      <w:r w:rsidRPr="002F3909">
        <w:rPr>
          <w:rFonts w:ascii="Bookman Old Style" w:hAnsi="Bookman Old Style"/>
          <w:b/>
          <w:sz w:val="24"/>
          <w:szCs w:val="24"/>
        </w:rPr>
        <w:t>„Wpływ czytelnictwa na rozwój dzieci”</w:t>
      </w:r>
      <w:r w:rsidRPr="00575DC3">
        <w:rPr>
          <w:rFonts w:ascii="Bookman Old Style" w:hAnsi="Bookman Old Style"/>
          <w:sz w:val="24"/>
          <w:szCs w:val="24"/>
        </w:rPr>
        <w:t xml:space="preserve"> referat opublikowany na stronie szkolnej </w:t>
      </w:r>
    </w:p>
    <w:p w:rsidR="00631CBB" w:rsidRPr="00575DC3" w:rsidRDefault="00631CBB" w:rsidP="00575DC3">
      <w:pPr>
        <w:pStyle w:val="Akapitzlist"/>
        <w:numPr>
          <w:ilvl w:val="0"/>
          <w:numId w:val="32"/>
        </w:numPr>
        <w:tabs>
          <w:tab w:val="left" w:pos="-1843"/>
        </w:tabs>
        <w:spacing w:before="120" w:after="120"/>
        <w:jc w:val="both"/>
        <w:rPr>
          <w:rFonts w:ascii="Bookman Old Style" w:hAnsi="Bookman Old Style"/>
          <w:sz w:val="24"/>
          <w:szCs w:val="24"/>
        </w:rPr>
      </w:pPr>
      <w:r w:rsidRPr="002F3909">
        <w:rPr>
          <w:rStyle w:val="Pogrubienie"/>
          <w:rFonts w:ascii="Bookman Old Style" w:hAnsi="Bookman Old Style" w:cs="Helvetica"/>
          <w:sz w:val="24"/>
          <w:szCs w:val="24"/>
          <w:bdr w:val="none" w:sz="0" w:space="0" w:color="auto" w:frame="1"/>
          <w:shd w:val="clear" w:color="auto" w:fill="FFFFFF"/>
        </w:rPr>
        <w:t>„Półka dla dorosłych”   rzecz o tym, że dobry przykład, czyli czytający rodzice to czytające dzieci</w:t>
      </w:r>
      <w:r w:rsidRPr="00575DC3">
        <w:rPr>
          <w:rStyle w:val="Pogrubienie"/>
          <w:rFonts w:ascii="Bookman Old Style" w:hAnsi="Bookman Old Style" w:cs="Helvetica"/>
          <w:b w:val="0"/>
          <w:sz w:val="24"/>
          <w:szCs w:val="24"/>
          <w:bdr w:val="none" w:sz="0" w:space="0" w:color="auto" w:frame="1"/>
          <w:shd w:val="clear" w:color="auto" w:fill="FFFFFF"/>
        </w:rPr>
        <w:t xml:space="preserve">- </w:t>
      </w:r>
      <w:r w:rsidRPr="00575DC3">
        <w:rPr>
          <w:rFonts w:ascii="Bookman Old Style" w:hAnsi="Bookman Old Style"/>
          <w:sz w:val="24"/>
          <w:szCs w:val="24"/>
        </w:rPr>
        <w:t xml:space="preserve">referat opublikowany na stronie szkolnej </w:t>
      </w:r>
    </w:p>
    <w:p w:rsidR="00631CBB" w:rsidRPr="00575DC3" w:rsidRDefault="00631CBB" w:rsidP="00575DC3">
      <w:pPr>
        <w:pStyle w:val="Akapitzlist"/>
        <w:numPr>
          <w:ilvl w:val="0"/>
          <w:numId w:val="16"/>
        </w:numPr>
        <w:tabs>
          <w:tab w:val="left" w:pos="-1843"/>
        </w:tabs>
        <w:spacing w:before="120" w:after="120"/>
        <w:jc w:val="both"/>
        <w:rPr>
          <w:rFonts w:ascii="Bookman Old Style" w:hAnsi="Bookman Old Style"/>
          <w:b/>
          <w:sz w:val="24"/>
          <w:szCs w:val="24"/>
          <w:shd w:val="clear" w:color="auto" w:fill="FFFFFF"/>
        </w:rPr>
      </w:pPr>
      <w:r w:rsidRPr="00575DC3">
        <w:rPr>
          <w:rFonts w:ascii="Bookman Old Style" w:hAnsi="Bookman Old Style"/>
          <w:b/>
          <w:sz w:val="24"/>
          <w:szCs w:val="24"/>
          <w:shd w:val="clear" w:color="auto" w:fill="FFFFFF"/>
        </w:rPr>
        <w:t>Realizacja projektów edukacyjnych z wykorzystaniem księgozbioru biblioteki szkolnej:</w:t>
      </w:r>
    </w:p>
    <w:p w:rsidR="00631CBB" w:rsidRPr="00575DC3" w:rsidRDefault="00631CBB" w:rsidP="00575DC3">
      <w:pPr>
        <w:pStyle w:val="Akapitzlist"/>
        <w:numPr>
          <w:ilvl w:val="0"/>
          <w:numId w:val="33"/>
        </w:numPr>
        <w:spacing w:before="120" w:after="120"/>
        <w:jc w:val="both"/>
        <w:rPr>
          <w:rFonts w:ascii="Bookman Old Style" w:hAnsi="Bookman Old Style"/>
          <w:sz w:val="24"/>
          <w:szCs w:val="24"/>
        </w:rPr>
      </w:pPr>
      <w:r w:rsidRPr="002F3909">
        <w:rPr>
          <w:rFonts w:ascii="Bookman Old Style" w:hAnsi="Bookman Old Style"/>
          <w:b/>
          <w:sz w:val="24"/>
          <w:szCs w:val="24"/>
        </w:rPr>
        <w:t>„Spotkajmy się w teatrze…”</w:t>
      </w:r>
      <w:r w:rsidRPr="00575DC3">
        <w:rPr>
          <w:rFonts w:ascii="Bookman Old Style" w:hAnsi="Bookman Old Style"/>
          <w:sz w:val="24"/>
          <w:szCs w:val="24"/>
        </w:rPr>
        <w:t xml:space="preserve"> wyjazd kl. VII („Balladyna”,) kl. V-VI(  „Ania z Zielonego Wzgórza”)</w:t>
      </w:r>
    </w:p>
    <w:p w:rsidR="00631CBB" w:rsidRPr="00575DC3" w:rsidRDefault="00631CBB" w:rsidP="00575DC3">
      <w:pPr>
        <w:pStyle w:val="Akapitzlist"/>
        <w:numPr>
          <w:ilvl w:val="0"/>
          <w:numId w:val="33"/>
        </w:numPr>
        <w:spacing w:before="120" w:after="120"/>
        <w:jc w:val="both"/>
        <w:rPr>
          <w:rFonts w:ascii="Bookman Old Style" w:hAnsi="Bookman Old Style"/>
          <w:sz w:val="24"/>
          <w:szCs w:val="24"/>
        </w:rPr>
      </w:pPr>
      <w:r w:rsidRPr="002F3909">
        <w:rPr>
          <w:rFonts w:ascii="Bookman Old Style" w:hAnsi="Bookman Old Style"/>
          <w:b/>
          <w:sz w:val="24"/>
          <w:szCs w:val="24"/>
        </w:rPr>
        <w:t>„W Akademii Pana Kleksa”</w:t>
      </w:r>
      <w:r w:rsidRPr="00575DC3">
        <w:rPr>
          <w:rFonts w:ascii="Bookman Old Style" w:hAnsi="Bookman Old Style"/>
          <w:sz w:val="24"/>
          <w:szCs w:val="24"/>
        </w:rPr>
        <w:t xml:space="preserve"> w kl. IV</w:t>
      </w:r>
    </w:p>
    <w:p w:rsidR="00631CBB" w:rsidRPr="00575DC3" w:rsidRDefault="00631CBB" w:rsidP="00575DC3">
      <w:pPr>
        <w:pStyle w:val="Akapitzlist"/>
        <w:numPr>
          <w:ilvl w:val="0"/>
          <w:numId w:val="33"/>
        </w:numPr>
        <w:spacing w:before="120" w:after="120"/>
        <w:jc w:val="both"/>
        <w:rPr>
          <w:rFonts w:ascii="Bookman Old Style" w:hAnsi="Bookman Old Style"/>
          <w:sz w:val="24"/>
          <w:szCs w:val="24"/>
        </w:rPr>
      </w:pPr>
      <w:r w:rsidRPr="002F3909">
        <w:rPr>
          <w:rFonts w:ascii="Bookman Old Style" w:hAnsi="Bookman Old Style"/>
          <w:b/>
          <w:sz w:val="24"/>
          <w:szCs w:val="24"/>
        </w:rPr>
        <w:t>„Kieszenie Tomka Sawyera”</w:t>
      </w:r>
      <w:r w:rsidRPr="00575DC3">
        <w:rPr>
          <w:rFonts w:ascii="Bookman Old Style" w:hAnsi="Bookman Old Style"/>
          <w:sz w:val="24"/>
          <w:szCs w:val="24"/>
        </w:rPr>
        <w:t xml:space="preserve"> w kl. </w:t>
      </w:r>
      <w:proofErr w:type="spellStart"/>
      <w:r w:rsidRPr="00575DC3">
        <w:rPr>
          <w:rFonts w:ascii="Bookman Old Style" w:hAnsi="Bookman Old Style"/>
          <w:sz w:val="24"/>
          <w:szCs w:val="24"/>
        </w:rPr>
        <w:t>Va</w:t>
      </w:r>
      <w:proofErr w:type="spellEnd"/>
      <w:r w:rsidRPr="00575DC3">
        <w:rPr>
          <w:rFonts w:ascii="Bookman Old Style" w:hAnsi="Bookman Old Style"/>
          <w:sz w:val="24"/>
          <w:szCs w:val="24"/>
        </w:rPr>
        <w:t xml:space="preserve"> i </w:t>
      </w:r>
      <w:proofErr w:type="spellStart"/>
      <w:r w:rsidRPr="00575DC3">
        <w:rPr>
          <w:rFonts w:ascii="Bookman Old Style" w:hAnsi="Bookman Old Style"/>
          <w:sz w:val="24"/>
          <w:szCs w:val="24"/>
        </w:rPr>
        <w:t>Vb</w:t>
      </w:r>
      <w:proofErr w:type="spellEnd"/>
      <w:r w:rsidRPr="00575DC3">
        <w:rPr>
          <w:rFonts w:ascii="Bookman Old Style" w:hAnsi="Bookman Old Style"/>
          <w:sz w:val="24"/>
          <w:szCs w:val="24"/>
        </w:rPr>
        <w:t xml:space="preserve"> („Przygody Tomka Sawyera”) </w:t>
      </w:r>
    </w:p>
    <w:p w:rsidR="00631CBB" w:rsidRPr="00575DC3" w:rsidRDefault="00631CBB" w:rsidP="00575DC3">
      <w:pPr>
        <w:pStyle w:val="Akapitzlist"/>
        <w:numPr>
          <w:ilvl w:val="0"/>
          <w:numId w:val="33"/>
        </w:numPr>
        <w:spacing w:before="120" w:after="120"/>
        <w:jc w:val="both"/>
        <w:rPr>
          <w:rFonts w:ascii="Bookman Old Style" w:hAnsi="Bookman Old Style"/>
          <w:sz w:val="24"/>
          <w:szCs w:val="24"/>
        </w:rPr>
      </w:pPr>
      <w:r w:rsidRPr="002F3909">
        <w:rPr>
          <w:rFonts w:ascii="Bookman Old Style" w:hAnsi="Bookman Old Style"/>
          <w:b/>
          <w:sz w:val="24"/>
          <w:szCs w:val="24"/>
        </w:rPr>
        <w:t>„Afrykańska podróż”</w:t>
      </w:r>
      <w:r w:rsidRPr="00575DC3">
        <w:rPr>
          <w:rFonts w:ascii="Bookman Old Style" w:hAnsi="Bookman Old Style"/>
          <w:sz w:val="24"/>
          <w:szCs w:val="24"/>
        </w:rPr>
        <w:t xml:space="preserve"> - kl. VI  („W pustyni i w puszczy”)</w:t>
      </w:r>
    </w:p>
    <w:p w:rsidR="00631CBB" w:rsidRPr="00575DC3" w:rsidRDefault="00631CBB" w:rsidP="00575DC3">
      <w:pPr>
        <w:numPr>
          <w:ilvl w:val="0"/>
          <w:numId w:val="16"/>
        </w:numPr>
        <w:spacing w:before="120" w:after="120"/>
        <w:jc w:val="both"/>
        <w:rPr>
          <w:rFonts w:ascii="Bookman Old Style" w:hAnsi="Bookman Old Style"/>
          <w:b/>
          <w:sz w:val="24"/>
          <w:szCs w:val="24"/>
          <w:shd w:val="clear" w:color="auto" w:fill="FFFFFF"/>
        </w:rPr>
      </w:pPr>
      <w:r w:rsidRPr="00575DC3">
        <w:rPr>
          <w:rFonts w:ascii="Bookman Old Style" w:hAnsi="Bookman Old Style"/>
          <w:b/>
          <w:sz w:val="24"/>
          <w:szCs w:val="24"/>
          <w:shd w:val="clear" w:color="auto" w:fill="FFFFFF"/>
        </w:rPr>
        <w:t>Organizowanie inicjatyw sprzyjających czytaniu:</w:t>
      </w:r>
    </w:p>
    <w:p w:rsidR="00631CBB" w:rsidRPr="00575DC3" w:rsidRDefault="00631CBB" w:rsidP="00575DC3">
      <w:pPr>
        <w:pStyle w:val="Akapitzlist"/>
        <w:numPr>
          <w:ilvl w:val="0"/>
          <w:numId w:val="29"/>
        </w:numPr>
        <w:spacing w:before="120" w:after="120"/>
        <w:jc w:val="both"/>
        <w:rPr>
          <w:rFonts w:ascii="Bookman Old Style" w:hAnsi="Bookman Old Style"/>
          <w:sz w:val="24"/>
          <w:szCs w:val="24"/>
          <w:shd w:val="clear" w:color="auto" w:fill="FFFFFF"/>
        </w:rPr>
      </w:pPr>
      <w:r w:rsidRPr="00575DC3">
        <w:rPr>
          <w:rFonts w:ascii="Bookman Old Style" w:hAnsi="Bookman Old Style"/>
          <w:sz w:val="24"/>
          <w:szCs w:val="24"/>
        </w:rPr>
        <w:t>Cykliczne głośne czytanie książek przez uczniów – 3-5 minut na języku polskim w klasach IV-VIII.</w:t>
      </w:r>
    </w:p>
    <w:p w:rsidR="00E10732" w:rsidRPr="00575DC3" w:rsidRDefault="00E10732" w:rsidP="00575DC3">
      <w:pPr>
        <w:pStyle w:val="Akapitzlist"/>
        <w:numPr>
          <w:ilvl w:val="0"/>
          <w:numId w:val="29"/>
        </w:numPr>
        <w:spacing w:before="120" w:after="120"/>
        <w:rPr>
          <w:rFonts w:ascii="Bookman Old Style" w:hAnsi="Bookman Old Style"/>
          <w:sz w:val="24"/>
          <w:szCs w:val="24"/>
        </w:rPr>
      </w:pPr>
      <w:r w:rsidRPr="00575DC3">
        <w:rPr>
          <w:rFonts w:ascii="Bookman Old Style" w:hAnsi="Bookman Old Style"/>
          <w:sz w:val="24"/>
          <w:szCs w:val="24"/>
        </w:rPr>
        <w:lastRenderedPageBreak/>
        <w:t xml:space="preserve">kl. IV-VI „Wieża czytelnicza” - uczniowie czytają głośno co najmniej 30 minut w ciągu dnia, następnie zapisują cegiełki, z których budują wieżę. </w:t>
      </w:r>
    </w:p>
    <w:p w:rsidR="00631CBB" w:rsidRPr="00575DC3" w:rsidRDefault="00631CBB" w:rsidP="00575DC3">
      <w:pPr>
        <w:numPr>
          <w:ilvl w:val="0"/>
          <w:numId w:val="16"/>
        </w:numPr>
        <w:spacing w:before="120" w:after="120"/>
        <w:jc w:val="both"/>
        <w:rPr>
          <w:rFonts w:ascii="Bookman Old Style" w:hAnsi="Bookman Old Style"/>
          <w:b/>
          <w:sz w:val="24"/>
          <w:szCs w:val="24"/>
          <w:shd w:val="clear" w:color="auto" w:fill="FFFFFF"/>
        </w:rPr>
      </w:pPr>
      <w:r w:rsidRPr="00575DC3">
        <w:rPr>
          <w:rFonts w:ascii="Bookman Old Style" w:hAnsi="Bookman Old Style"/>
          <w:b/>
          <w:sz w:val="24"/>
          <w:szCs w:val="24"/>
          <w:shd w:val="clear" w:color="auto" w:fill="FFFFFF"/>
        </w:rPr>
        <w:t>Dostosowanie organizacji pracy bibliotek szkolnych do potrzeb uczniów, w szczególności poprzez umożliwienie im wypożyczania książek również na</w:t>
      </w:r>
      <w:r w:rsidR="008F7916">
        <w:rPr>
          <w:rFonts w:ascii="Bookman Old Style" w:hAnsi="Bookman Old Style"/>
          <w:b/>
          <w:sz w:val="24"/>
          <w:szCs w:val="24"/>
          <w:shd w:val="clear" w:color="auto" w:fill="FFFFFF"/>
        </w:rPr>
        <w:t xml:space="preserve"> okres ferii zimowych i letnich.</w:t>
      </w:r>
    </w:p>
    <w:p w:rsidR="00631CBB" w:rsidRPr="00575DC3" w:rsidRDefault="002B08F1" w:rsidP="00575DC3">
      <w:pPr>
        <w:numPr>
          <w:ilvl w:val="0"/>
          <w:numId w:val="16"/>
        </w:numPr>
        <w:spacing w:before="120" w:after="120"/>
        <w:jc w:val="both"/>
        <w:rPr>
          <w:rFonts w:ascii="Bookman Old Style" w:hAnsi="Bookman Old Style"/>
          <w:b/>
          <w:sz w:val="24"/>
          <w:szCs w:val="24"/>
          <w:shd w:val="clear" w:color="auto" w:fill="FFFFFF"/>
        </w:rPr>
      </w:pPr>
      <w:hyperlink r:id="rId9" w:history="1">
        <w:r w:rsidR="00631CBB" w:rsidRPr="00575DC3">
          <w:rPr>
            <w:rStyle w:val="Hipercze"/>
            <w:rFonts w:ascii="Bookman Old Style" w:hAnsi="Bookman Old Style"/>
            <w:b/>
            <w:color w:val="auto"/>
            <w:sz w:val="24"/>
            <w:szCs w:val="24"/>
            <w:u w:val="none"/>
            <w:bdr w:val="none" w:sz="0" w:space="0" w:color="auto" w:frame="1"/>
          </w:rPr>
          <w:t>Warsztaty czytelnicze</w:t>
        </w:r>
      </w:hyperlink>
    </w:p>
    <w:p w:rsidR="000E06A9" w:rsidRPr="00575DC3" w:rsidRDefault="000E06A9" w:rsidP="00575DC3">
      <w:pPr>
        <w:pStyle w:val="NormalnyWeb"/>
        <w:numPr>
          <w:ilvl w:val="0"/>
          <w:numId w:val="34"/>
        </w:numPr>
        <w:shd w:val="clear" w:color="auto" w:fill="FFFFFF"/>
        <w:spacing w:before="120" w:beforeAutospacing="0" w:after="120" w:afterAutospacing="0" w:line="276" w:lineRule="auto"/>
        <w:jc w:val="both"/>
        <w:textAlignment w:val="baseline"/>
        <w:rPr>
          <w:rFonts w:ascii="Bookman Old Style" w:hAnsi="Bookman Old Style" w:cs="Helvetica"/>
        </w:rPr>
      </w:pPr>
      <w:r w:rsidRPr="00575DC3">
        <w:rPr>
          <w:rFonts w:ascii="Bookman Old Style" w:hAnsi="Bookman Old Style" w:cs="Helvetica"/>
        </w:rPr>
        <w:t>W ramach pracy biblioteki odb</w:t>
      </w:r>
      <w:r w:rsidR="00E10732" w:rsidRPr="00575DC3">
        <w:rPr>
          <w:rFonts w:ascii="Bookman Old Style" w:hAnsi="Bookman Old Style" w:cs="Helvetica"/>
        </w:rPr>
        <w:t xml:space="preserve">yły się warsztaty czytelniczo- </w:t>
      </w:r>
      <w:r w:rsidRPr="00575DC3">
        <w:rPr>
          <w:rFonts w:ascii="Bookman Old Style" w:hAnsi="Bookman Old Style" w:cs="Helvetica"/>
        </w:rPr>
        <w:t xml:space="preserve">detektywistyczne dla klas I – III. Tematem było rozwiązywanie zagadek detektywistycznych, ale przede wszystkim zapoznanie z cyklem książek dla dzieci o detektywach – Lassem i Mai, bohaterach cyklu Martina </w:t>
      </w:r>
      <w:proofErr w:type="spellStart"/>
      <w:r w:rsidRPr="00575DC3">
        <w:rPr>
          <w:rFonts w:ascii="Bookman Old Style" w:hAnsi="Bookman Old Style" w:cs="Helvetica"/>
        </w:rPr>
        <w:t>Widmarka</w:t>
      </w:r>
      <w:proofErr w:type="spellEnd"/>
      <w:r w:rsidRPr="00575DC3">
        <w:rPr>
          <w:rFonts w:ascii="Bookman Old Style" w:hAnsi="Bookman Old Style" w:cs="Helvetica"/>
        </w:rPr>
        <w:t xml:space="preserve"> </w:t>
      </w:r>
      <w:r w:rsidRPr="00575DC3">
        <w:rPr>
          <w:rFonts w:ascii="Bookman Old Style" w:hAnsi="Bookman Old Style" w:cs="Helvetica"/>
          <w:b/>
        </w:rPr>
        <w:t xml:space="preserve">„Biuro detektywistyczne </w:t>
      </w:r>
      <w:proofErr w:type="spellStart"/>
      <w:r w:rsidRPr="00575DC3">
        <w:rPr>
          <w:rFonts w:ascii="Bookman Old Style" w:hAnsi="Bookman Old Style" w:cs="Helvetica"/>
          <w:b/>
        </w:rPr>
        <w:t>Lassego</w:t>
      </w:r>
      <w:proofErr w:type="spellEnd"/>
      <w:r w:rsidRPr="00575DC3">
        <w:rPr>
          <w:rFonts w:ascii="Bookman Old Style" w:hAnsi="Bookman Old Style" w:cs="Helvetica"/>
          <w:b/>
        </w:rPr>
        <w:t xml:space="preserve"> i Mai”</w:t>
      </w:r>
      <w:r w:rsidRPr="00575DC3">
        <w:rPr>
          <w:rFonts w:ascii="Bookman Old Style" w:hAnsi="Bookman Old Style" w:cs="Helvetica"/>
        </w:rPr>
        <w:t xml:space="preserve"> . W zajęciach uczestniczyło siedmioro chętnych małych czytelników z klas 2-3. Po zapoznaniu z propozycjami,</w:t>
      </w:r>
      <w:r w:rsidR="00E10732" w:rsidRPr="00575DC3">
        <w:rPr>
          <w:rFonts w:ascii="Bookman Old Style" w:hAnsi="Bookman Old Style" w:cs="Helvetica"/>
        </w:rPr>
        <w:t xml:space="preserve"> </w:t>
      </w:r>
      <w:r w:rsidRPr="00575DC3">
        <w:rPr>
          <w:rFonts w:ascii="Bookman Old Style" w:hAnsi="Bookman Old Style" w:cs="Helvetica"/>
        </w:rPr>
        <w:t xml:space="preserve">uczniowie wraz z bohaterami rozwiązywali zagadkę skradzionych diamentów. </w:t>
      </w:r>
      <w:r w:rsidR="00DB290F">
        <w:rPr>
          <w:noProof/>
        </w:rPr>
        <w:drawing>
          <wp:inline distT="0" distB="0" distL="0" distR="0">
            <wp:extent cx="5760720" cy="4320540"/>
            <wp:effectExtent l="19050" t="0" r="0" b="0"/>
            <wp:docPr id="4" name="Obraz 4" descr="IMG 20191024 13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 20191024 130110"/>
                    <pic:cNvPicPr>
                      <a:picLocks noChangeAspect="1" noChangeArrowheads="1"/>
                    </pic:cNvPicPr>
                  </pic:nvPicPr>
                  <pic:blipFill>
                    <a:blip r:embed="rId10"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E06A9" w:rsidRPr="00575DC3" w:rsidRDefault="000E06A9" w:rsidP="00575DC3">
      <w:pPr>
        <w:pStyle w:val="NormalnyWeb"/>
        <w:numPr>
          <w:ilvl w:val="0"/>
          <w:numId w:val="34"/>
        </w:numPr>
        <w:shd w:val="clear" w:color="auto" w:fill="FFFFFF"/>
        <w:spacing w:before="120" w:beforeAutospacing="0" w:after="120" w:afterAutospacing="0" w:line="276" w:lineRule="auto"/>
        <w:jc w:val="both"/>
        <w:textAlignment w:val="baseline"/>
        <w:rPr>
          <w:rFonts w:ascii="Bookman Old Style" w:hAnsi="Bookman Old Style" w:cs="Helvetica"/>
        </w:rPr>
      </w:pPr>
      <w:r w:rsidRPr="00575DC3">
        <w:rPr>
          <w:rFonts w:ascii="Bookman Old Style" w:hAnsi="Bookman Old Style" w:cs="Helvetica"/>
        </w:rPr>
        <w:t>Podobne zajęcia zorganizowane zostały także dla klas IV – VI. Tu grupka  chętnych uczniów (11 osób) przekonywała się do hasła </w:t>
      </w:r>
      <w:r w:rsidRPr="00575DC3">
        <w:rPr>
          <w:rStyle w:val="Pogrubienie"/>
          <w:rFonts w:ascii="Bookman Old Style" w:hAnsi="Bookman Old Style" w:cs="Helvetica"/>
          <w:bdr w:val="none" w:sz="0" w:space="0" w:color="auto" w:frame="1"/>
        </w:rPr>
        <w:t>„I Ty możesz zostać pisarzem”.</w:t>
      </w:r>
      <w:r w:rsidRPr="00575DC3">
        <w:rPr>
          <w:rFonts w:ascii="Bookman Old Style" w:hAnsi="Bookman Old Style" w:cs="Helvetica"/>
        </w:rPr>
        <w:t xml:space="preserve"> Dzieci próbowały stworzyć przepis na książkę. </w:t>
      </w:r>
      <w:r w:rsidRPr="00575DC3">
        <w:rPr>
          <w:rFonts w:ascii="Bookman Old Style" w:hAnsi="Bookman Old Style" w:cs="Helvetica"/>
        </w:rPr>
        <w:lastRenderedPageBreak/>
        <w:t>Postanowiliśmy kontynuować spotkania i może… napisać książkę?</w:t>
      </w:r>
      <w:r w:rsidR="00DB290F" w:rsidRPr="00DB290F">
        <w:t xml:space="preserve"> </w:t>
      </w:r>
      <w:r w:rsidR="00DB290F">
        <w:rPr>
          <w:noProof/>
        </w:rPr>
        <w:drawing>
          <wp:inline distT="0" distB="0" distL="0" distR="0">
            <wp:extent cx="5760720" cy="4320540"/>
            <wp:effectExtent l="19050" t="0" r="0" b="0"/>
            <wp:docPr id="7" name="Obraz 7" descr="IMG 20191104 13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 20191104 134755"/>
                    <pic:cNvPicPr>
                      <a:picLocks noChangeAspect="1" noChangeArrowheads="1"/>
                    </pic:cNvPicPr>
                  </pic:nvPicPr>
                  <pic:blipFill>
                    <a:blip r:embed="rId11"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E06A9" w:rsidRPr="00575DC3" w:rsidRDefault="000E06A9" w:rsidP="00575DC3">
      <w:pPr>
        <w:pStyle w:val="Akapitzlist"/>
        <w:numPr>
          <w:ilvl w:val="0"/>
          <w:numId w:val="16"/>
        </w:numPr>
        <w:spacing w:before="120" w:after="120"/>
        <w:jc w:val="both"/>
        <w:rPr>
          <w:rFonts w:ascii="Bookman Old Style" w:hAnsi="Bookman Old Style"/>
          <w:b/>
          <w:sz w:val="24"/>
          <w:szCs w:val="24"/>
          <w:shd w:val="clear" w:color="auto" w:fill="FFFFFF"/>
        </w:rPr>
      </w:pPr>
      <w:r w:rsidRPr="00575DC3">
        <w:rPr>
          <w:rFonts w:ascii="Bookman Old Style" w:hAnsi="Bookman Old Style"/>
          <w:b/>
          <w:sz w:val="24"/>
          <w:szCs w:val="24"/>
          <w:shd w:val="clear" w:color="auto" w:fill="FFFFFF"/>
        </w:rPr>
        <w:t>Inne działania:</w:t>
      </w:r>
    </w:p>
    <w:p w:rsidR="008F7916" w:rsidRPr="008F7916" w:rsidRDefault="000E06A9" w:rsidP="00575DC3">
      <w:pPr>
        <w:pStyle w:val="Akapitzlist"/>
        <w:numPr>
          <w:ilvl w:val="0"/>
          <w:numId w:val="35"/>
        </w:numPr>
        <w:spacing w:before="120" w:after="120"/>
        <w:jc w:val="both"/>
        <w:rPr>
          <w:rFonts w:ascii="Bookman Old Style" w:hAnsi="Bookman Old Style"/>
          <w:sz w:val="24"/>
          <w:szCs w:val="24"/>
          <w:shd w:val="clear" w:color="auto" w:fill="FFFFFF"/>
        </w:rPr>
      </w:pPr>
      <w:r w:rsidRPr="00575DC3">
        <w:rPr>
          <w:rFonts w:ascii="Bookman Old Style" w:hAnsi="Bookman Old Style" w:cs="Helvetica"/>
          <w:sz w:val="24"/>
          <w:szCs w:val="24"/>
        </w:rPr>
        <w:t xml:space="preserve">Nasza szkoła przyłączyła się do akcji promującej czytelnictwo </w:t>
      </w:r>
      <w:r w:rsidRPr="00575DC3">
        <w:rPr>
          <w:rFonts w:ascii="Bookman Old Style" w:hAnsi="Bookman Old Style" w:cs="Helvetica"/>
          <w:b/>
          <w:sz w:val="24"/>
          <w:szCs w:val="24"/>
        </w:rPr>
        <w:t xml:space="preserve">„Szkolne Przygody Gangu </w:t>
      </w:r>
      <w:proofErr w:type="spellStart"/>
      <w:r w:rsidRPr="00575DC3">
        <w:rPr>
          <w:rFonts w:ascii="Bookman Old Style" w:hAnsi="Bookman Old Style" w:cs="Helvetica"/>
          <w:b/>
          <w:sz w:val="24"/>
          <w:szCs w:val="24"/>
        </w:rPr>
        <w:t>Słodziaków</w:t>
      </w:r>
      <w:proofErr w:type="spellEnd"/>
      <w:r w:rsidRPr="00575DC3">
        <w:rPr>
          <w:rFonts w:ascii="Bookman Old Style" w:hAnsi="Bookman Old Style" w:cs="Helvetica"/>
          <w:sz w:val="24"/>
          <w:szCs w:val="24"/>
        </w:rPr>
        <w:t xml:space="preserve">”. Celem tego działania była nauka samodzielnego myślenia, pobudzanie wyobraźni, ćwiczenie pamięci i koncentracji. Aby wyrobić nawyk czytania u dzieci, wystarczy czytać z nimi 10 minut dziennie przez co najmniej 21 dni, dlatego też uczniowie klas 1-3 za systematyczne czytanie otrzymywali naklejki, którymi wypełniali dzienniczek postępów czytania. W ramach posumowania akcji, 23 października najbardziej systematyczni uczniowie wylosowali nagrody – maskotki i książeczki z Gangu </w:t>
      </w:r>
      <w:proofErr w:type="spellStart"/>
      <w:r w:rsidRPr="00575DC3">
        <w:rPr>
          <w:rFonts w:ascii="Bookman Old Style" w:hAnsi="Bookman Old Style" w:cs="Helvetica"/>
          <w:sz w:val="24"/>
          <w:szCs w:val="24"/>
        </w:rPr>
        <w:t>Słodziaków</w:t>
      </w:r>
      <w:proofErr w:type="spellEnd"/>
      <w:r w:rsidR="00DB290F" w:rsidRPr="00DB290F">
        <w:t xml:space="preserve"> </w:t>
      </w:r>
    </w:p>
    <w:p w:rsidR="000E06A9" w:rsidRPr="00575DC3" w:rsidRDefault="00DB290F" w:rsidP="00575DC3">
      <w:pPr>
        <w:pStyle w:val="Akapitzlist"/>
        <w:numPr>
          <w:ilvl w:val="0"/>
          <w:numId w:val="35"/>
        </w:numPr>
        <w:spacing w:before="120" w:after="120"/>
        <w:jc w:val="both"/>
        <w:rPr>
          <w:rFonts w:ascii="Bookman Old Style" w:hAnsi="Bookman Old Style"/>
          <w:sz w:val="24"/>
          <w:szCs w:val="24"/>
          <w:shd w:val="clear" w:color="auto" w:fill="FFFFFF"/>
        </w:rPr>
      </w:pPr>
      <w:r>
        <w:rPr>
          <w:noProof/>
          <w:lang w:eastAsia="pl-PL"/>
        </w:rPr>
        <w:lastRenderedPageBreak/>
        <w:drawing>
          <wp:inline distT="0" distB="0" distL="0" distR="0">
            <wp:extent cx="5760720" cy="4320540"/>
            <wp:effectExtent l="19050" t="0" r="0" b="0"/>
            <wp:docPr id="10" name="Obraz 10" descr="http://sptrybsz.lapszenizne.pl/wp-content/uploads/2019/10/20191023_10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trybsz.lapszenizne.pl/wp-content/uploads/2019/10/20191023_104211.jpg"/>
                    <pic:cNvPicPr>
                      <a:picLocks noChangeAspect="1" noChangeArrowheads="1"/>
                    </pic:cNvPicPr>
                  </pic:nvPicPr>
                  <pic:blipFill>
                    <a:blip r:embed="rId12"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E06A9" w:rsidRPr="00DB290F" w:rsidRDefault="000E06A9" w:rsidP="00575DC3">
      <w:pPr>
        <w:pStyle w:val="Akapitzlist"/>
        <w:numPr>
          <w:ilvl w:val="0"/>
          <w:numId w:val="35"/>
        </w:numPr>
        <w:spacing w:before="120" w:after="120"/>
        <w:jc w:val="both"/>
        <w:rPr>
          <w:rFonts w:ascii="Bookman Old Style" w:hAnsi="Bookman Old Style"/>
          <w:sz w:val="24"/>
          <w:szCs w:val="24"/>
          <w:shd w:val="clear" w:color="auto" w:fill="FFFFFF"/>
        </w:rPr>
      </w:pPr>
      <w:r w:rsidRPr="00575DC3">
        <w:rPr>
          <w:rFonts w:ascii="Bookman Old Style" w:hAnsi="Bookman Old Style" w:cs="Helvetica"/>
          <w:sz w:val="24"/>
          <w:szCs w:val="24"/>
        </w:rPr>
        <w:t xml:space="preserve">Uczniowie klasy drugiej biorą udział w realizacji ogólnopolskiego projektu edukacyjnego </w:t>
      </w:r>
      <w:r w:rsidRPr="00575DC3">
        <w:rPr>
          <w:rFonts w:ascii="Bookman Old Style" w:hAnsi="Bookman Old Style" w:cs="Helvetica"/>
          <w:b/>
          <w:sz w:val="24"/>
          <w:szCs w:val="24"/>
        </w:rPr>
        <w:t>„Czytam z klasą”.</w:t>
      </w:r>
      <w:r w:rsidRPr="00575DC3">
        <w:rPr>
          <w:rFonts w:ascii="Bookman Old Style" w:hAnsi="Bookman Old Style" w:cs="Helvetica"/>
          <w:sz w:val="24"/>
          <w:szCs w:val="24"/>
        </w:rPr>
        <w:t xml:space="preserve"> Ma on na celu: rozbudzanie u uczniów ciekawości literackiej, rozwijanie aktywności czytelniczej, doskonalenie czytania ze zrozumieniem oraz aktywnego słuchania, zachęcanie rodziców do czytania dzieciom, integracja zespołu klasowego, współpraca placówek oświatowych z terenu całego kraju i zagranicznych szkół polonijnych. Uczniowie kończą realizację pierwszego z trzech modułów, który zatytułowany jest: FIKUŚNE LEKTURKI SPOD CHMURKI, wybraliśmy książkę pod tytułem „Niesamowite przygody dziesięciu skarpetek (czterech prawych i sześciu lewych)”, która dostarczyła uczniom wielu pozytywnych przeżyć. Przed nami jeszcze dwa moduły: ZWIERZĘCE LEKTURKI SPOD CHMURKI I POLSKIE LEKTURKI SPOD CHMURKI.</w:t>
      </w:r>
    </w:p>
    <w:p w:rsidR="00DB290F" w:rsidRPr="00575DC3" w:rsidRDefault="00DB290F" w:rsidP="00DB290F">
      <w:pPr>
        <w:pStyle w:val="Akapitzlist"/>
        <w:spacing w:before="120" w:after="120"/>
        <w:ind w:left="795"/>
        <w:jc w:val="both"/>
        <w:rPr>
          <w:rFonts w:ascii="Bookman Old Style" w:hAnsi="Bookman Old Style"/>
          <w:sz w:val="24"/>
          <w:szCs w:val="24"/>
          <w:shd w:val="clear" w:color="auto" w:fill="FFFFFF"/>
        </w:rPr>
      </w:pPr>
      <w:r>
        <w:rPr>
          <w:noProof/>
          <w:lang w:eastAsia="pl-PL"/>
        </w:rPr>
        <w:lastRenderedPageBreak/>
        <w:drawing>
          <wp:inline distT="0" distB="0" distL="0" distR="0">
            <wp:extent cx="5760720" cy="4320540"/>
            <wp:effectExtent l="19050" t="0" r="0" b="0"/>
            <wp:docPr id="1" name="Obraz 1" descr="75567415 784310095345974 3424788917327495168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567415 784310095345974 3424788917327495168 n"/>
                    <pic:cNvPicPr>
                      <a:picLocks noChangeAspect="1" noChangeArrowheads="1"/>
                    </pic:cNvPicPr>
                  </pic:nvPicPr>
                  <pic:blipFill>
                    <a:blip r:embed="rId13"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E06A9" w:rsidRPr="00575DC3" w:rsidRDefault="0032664C" w:rsidP="00575DC3">
      <w:pPr>
        <w:pStyle w:val="Akapitzlist"/>
        <w:numPr>
          <w:ilvl w:val="0"/>
          <w:numId w:val="16"/>
        </w:numPr>
        <w:spacing w:before="120" w:after="120"/>
        <w:jc w:val="both"/>
        <w:rPr>
          <w:rFonts w:ascii="Bookman Old Style" w:hAnsi="Bookman Old Style"/>
          <w:b/>
          <w:sz w:val="24"/>
          <w:szCs w:val="24"/>
          <w:shd w:val="clear" w:color="auto" w:fill="FFFFFF"/>
        </w:rPr>
      </w:pPr>
      <w:r w:rsidRPr="00575DC3">
        <w:rPr>
          <w:rFonts w:ascii="Bookman Old Style" w:hAnsi="Bookman Old Style"/>
          <w:b/>
          <w:sz w:val="24"/>
          <w:szCs w:val="24"/>
          <w:shd w:val="clear" w:color="auto" w:fill="FFFFFF"/>
        </w:rPr>
        <w:t xml:space="preserve"> </w:t>
      </w:r>
      <w:r w:rsidR="000E06A9" w:rsidRPr="00575DC3">
        <w:rPr>
          <w:rFonts w:ascii="Bookman Old Style" w:hAnsi="Bookman Old Style"/>
          <w:b/>
          <w:sz w:val="24"/>
          <w:szCs w:val="24"/>
          <w:shd w:val="clear" w:color="auto" w:fill="FFFFFF"/>
        </w:rPr>
        <w:t>„Między nami graczami”</w:t>
      </w:r>
    </w:p>
    <w:p w:rsidR="00E10732" w:rsidRPr="00575DC3" w:rsidRDefault="00E10732" w:rsidP="00575DC3">
      <w:pPr>
        <w:pStyle w:val="Akapitzlist"/>
        <w:numPr>
          <w:ilvl w:val="0"/>
          <w:numId w:val="30"/>
        </w:numPr>
        <w:spacing w:before="120" w:after="120"/>
        <w:jc w:val="both"/>
        <w:rPr>
          <w:rFonts w:ascii="Bookman Old Style" w:hAnsi="Bookman Old Style"/>
          <w:sz w:val="24"/>
          <w:szCs w:val="24"/>
        </w:rPr>
      </w:pPr>
      <w:r w:rsidRPr="00575DC3">
        <w:rPr>
          <w:rFonts w:ascii="Bookman Old Style" w:hAnsi="Bookman Old Style"/>
          <w:sz w:val="24"/>
          <w:szCs w:val="24"/>
        </w:rPr>
        <w:t xml:space="preserve">Dzieci z klasy IV prezentowały znajomość treści lektury „Akademia Pana Kleksa”, grając w grę edukacyjną na motywach powieści J. Brzechwy. W czwartoklasiści  brali udział w lekcji fleksografii, przędzenia liter. </w:t>
      </w:r>
    </w:p>
    <w:p w:rsidR="00E10732" w:rsidRPr="00575DC3" w:rsidRDefault="00E10732" w:rsidP="00575DC3">
      <w:pPr>
        <w:pStyle w:val="Akapitzlist"/>
        <w:numPr>
          <w:ilvl w:val="0"/>
          <w:numId w:val="30"/>
        </w:numPr>
        <w:spacing w:before="120" w:after="120"/>
        <w:rPr>
          <w:rFonts w:ascii="Bookman Old Style" w:hAnsi="Bookman Old Style"/>
          <w:sz w:val="24"/>
          <w:szCs w:val="24"/>
        </w:rPr>
      </w:pPr>
      <w:r w:rsidRPr="00575DC3">
        <w:rPr>
          <w:rFonts w:ascii="Bookman Old Style" w:hAnsi="Bookman Old Style"/>
          <w:sz w:val="24"/>
          <w:szCs w:val="24"/>
        </w:rPr>
        <w:t>Klasa V utrwalała znajomość lektury  „Chłopcy z Placu Broni” F. Molnara poprzez bitwę o plac- na znajomość treści.</w:t>
      </w:r>
    </w:p>
    <w:p w:rsidR="00E10732" w:rsidRPr="00575DC3" w:rsidRDefault="00E10732" w:rsidP="00575DC3">
      <w:pPr>
        <w:pStyle w:val="Akapitzlist"/>
        <w:numPr>
          <w:ilvl w:val="0"/>
          <w:numId w:val="30"/>
        </w:numPr>
        <w:spacing w:before="120" w:after="120"/>
        <w:rPr>
          <w:rFonts w:ascii="Bookman Old Style" w:hAnsi="Bookman Old Style"/>
          <w:sz w:val="24"/>
          <w:szCs w:val="24"/>
        </w:rPr>
      </w:pPr>
      <w:r w:rsidRPr="00575DC3">
        <w:rPr>
          <w:rFonts w:ascii="Bookman Old Style" w:hAnsi="Bookman Old Style"/>
          <w:sz w:val="24"/>
          <w:szCs w:val="24"/>
        </w:rPr>
        <w:t xml:space="preserve">Dzieci z klasy VI prezentowały znajomość treści lektury „W pustyni i w puszczy”, grając w grę edukacyjną na motywach powieści H. Sienkiewicza. W piątoklasiści pokonywali trasę przez Afrykę, odpowiadając na podane pytania. </w:t>
      </w:r>
    </w:p>
    <w:p w:rsidR="00E10732" w:rsidRPr="00575DC3" w:rsidRDefault="00E10732" w:rsidP="00575DC3">
      <w:pPr>
        <w:pStyle w:val="Akapitzlist"/>
        <w:numPr>
          <w:ilvl w:val="0"/>
          <w:numId w:val="30"/>
        </w:numPr>
        <w:spacing w:before="120" w:after="120"/>
        <w:rPr>
          <w:rFonts w:ascii="Bookman Old Style" w:hAnsi="Bookman Old Style"/>
          <w:sz w:val="24"/>
          <w:szCs w:val="24"/>
        </w:rPr>
      </w:pPr>
      <w:r w:rsidRPr="00575DC3">
        <w:rPr>
          <w:rFonts w:ascii="Bookman Old Style" w:hAnsi="Bookman Old Style"/>
          <w:sz w:val="24"/>
          <w:szCs w:val="24"/>
        </w:rPr>
        <w:t>Klasa VII prezentowała znajomość „Krzyżaków” H. Sienkiewicza w rycerskim turnieju na znajomość treści.</w:t>
      </w:r>
    </w:p>
    <w:p w:rsidR="00E10732" w:rsidRPr="00575DC3" w:rsidRDefault="00E10732" w:rsidP="00575DC3">
      <w:pPr>
        <w:pStyle w:val="Akapitzlist"/>
        <w:numPr>
          <w:ilvl w:val="0"/>
          <w:numId w:val="12"/>
        </w:numPr>
        <w:spacing w:before="120" w:after="120"/>
        <w:rPr>
          <w:rFonts w:ascii="Bookman Old Style" w:hAnsi="Bookman Old Style"/>
          <w:sz w:val="24"/>
          <w:szCs w:val="24"/>
        </w:rPr>
      </w:pPr>
      <w:r w:rsidRPr="00575DC3">
        <w:rPr>
          <w:rFonts w:ascii="Bookman Old Style" w:hAnsi="Bookman Old Style"/>
          <w:sz w:val="24"/>
          <w:szCs w:val="24"/>
        </w:rPr>
        <w:t>Klasa VIII utrwalała znajomość „Pana Tadeusza” A. Mickiewicza.</w:t>
      </w:r>
    </w:p>
    <w:p w:rsidR="00E10732" w:rsidRPr="00575DC3" w:rsidRDefault="00E10732" w:rsidP="00575DC3">
      <w:pPr>
        <w:pStyle w:val="Akapitzlist"/>
        <w:numPr>
          <w:ilvl w:val="0"/>
          <w:numId w:val="12"/>
        </w:numPr>
        <w:spacing w:before="120" w:after="120"/>
        <w:jc w:val="both"/>
        <w:rPr>
          <w:rFonts w:ascii="Bookman Old Style" w:hAnsi="Bookman Old Style"/>
          <w:sz w:val="24"/>
          <w:szCs w:val="24"/>
        </w:rPr>
      </w:pPr>
      <w:r w:rsidRPr="00575DC3">
        <w:rPr>
          <w:rFonts w:ascii="Bookman Old Style" w:hAnsi="Bookman Old Style"/>
          <w:sz w:val="24"/>
          <w:szCs w:val="24"/>
        </w:rPr>
        <w:t xml:space="preserve">kl. VII - </w:t>
      </w:r>
      <w:r w:rsidRPr="002F3909">
        <w:rPr>
          <w:rFonts w:ascii="Bookman Old Style" w:hAnsi="Bookman Old Style"/>
          <w:b/>
          <w:sz w:val="24"/>
          <w:szCs w:val="24"/>
        </w:rPr>
        <w:t>Śladami bohaterów  „Kamieni na szaniec”.</w:t>
      </w:r>
      <w:r w:rsidRPr="00575DC3">
        <w:rPr>
          <w:rFonts w:ascii="Bookman Old Style" w:hAnsi="Bookman Old Style"/>
          <w:sz w:val="24"/>
          <w:szCs w:val="24"/>
        </w:rPr>
        <w:t xml:space="preserve"> Uczniowie  udali się na 3-dniową wycieczkę do Warszawy. Wcześniej przygotowali się do wycieczki, poznając na lekcjach języka polskiego sylwetki bohaterów.</w:t>
      </w:r>
    </w:p>
    <w:p w:rsidR="00E10732" w:rsidRDefault="00EA13A5" w:rsidP="00575DC3">
      <w:pPr>
        <w:spacing w:before="120" w:after="120"/>
        <w:ind w:left="360"/>
        <w:jc w:val="both"/>
        <w:rPr>
          <w:rFonts w:ascii="Bookman Old Style" w:hAnsi="Bookman Old Style"/>
          <w:sz w:val="24"/>
          <w:szCs w:val="24"/>
        </w:rPr>
      </w:pPr>
      <w:r w:rsidRPr="00575DC3">
        <w:rPr>
          <w:rFonts w:ascii="Bookman Old Style" w:hAnsi="Bookman Old Style"/>
          <w:sz w:val="24"/>
          <w:szCs w:val="24"/>
        </w:rPr>
        <w:t>Tym samym udowodnili, że bardzo dobrze znają treść książki, a przy okazji pobudzili swoją wyobraźnię, rozwinęli spostrzegawczość, a także uczyli się odpowiedzialności i pracy w grupie.</w:t>
      </w:r>
    </w:p>
    <w:p w:rsidR="008F7916" w:rsidRPr="00575DC3" w:rsidRDefault="008F7916" w:rsidP="00575DC3">
      <w:pPr>
        <w:spacing w:before="120" w:after="120"/>
        <w:ind w:left="360"/>
        <w:jc w:val="both"/>
        <w:rPr>
          <w:rFonts w:ascii="Bookman Old Style" w:hAnsi="Bookman Old Style"/>
          <w:sz w:val="24"/>
          <w:szCs w:val="24"/>
        </w:rPr>
      </w:pPr>
    </w:p>
    <w:p w:rsidR="00E10732" w:rsidRPr="00575DC3" w:rsidRDefault="00E10732" w:rsidP="00575DC3">
      <w:pPr>
        <w:pStyle w:val="Akapitzlist"/>
        <w:numPr>
          <w:ilvl w:val="0"/>
          <w:numId w:val="16"/>
        </w:numPr>
        <w:spacing w:before="120" w:after="120"/>
        <w:jc w:val="both"/>
        <w:rPr>
          <w:rFonts w:ascii="Bookman Old Style" w:hAnsi="Bookman Old Style"/>
          <w:b/>
          <w:sz w:val="24"/>
          <w:szCs w:val="24"/>
          <w:shd w:val="clear" w:color="auto" w:fill="FFFFFF"/>
        </w:rPr>
      </w:pPr>
      <w:r w:rsidRPr="00575DC3">
        <w:rPr>
          <w:rFonts w:ascii="Bookman Old Style" w:hAnsi="Bookman Old Style"/>
          <w:b/>
          <w:sz w:val="24"/>
          <w:szCs w:val="24"/>
          <w:shd w:val="clear" w:color="auto" w:fill="FFFFFF"/>
        </w:rPr>
        <w:lastRenderedPageBreak/>
        <w:t>Noc Bibliotek</w:t>
      </w:r>
    </w:p>
    <w:p w:rsidR="00EA13A5" w:rsidRPr="00575DC3" w:rsidRDefault="00EA13A5" w:rsidP="00575DC3">
      <w:pPr>
        <w:pStyle w:val="Akapitzlist"/>
        <w:numPr>
          <w:ilvl w:val="0"/>
          <w:numId w:val="37"/>
        </w:numPr>
        <w:shd w:val="clear" w:color="auto" w:fill="FFFFFF"/>
        <w:spacing w:before="120" w:after="120"/>
        <w:jc w:val="both"/>
        <w:textAlignment w:val="baseline"/>
        <w:rPr>
          <w:rFonts w:ascii="Bookman Old Style" w:eastAsia="Times New Roman" w:hAnsi="Bookman Old Style" w:cs="Helvetica"/>
          <w:sz w:val="24"/>
          <w:szCs w:val="24"/>
          <w:lang w:eastAsia="pl-PL"/>
        </w:rPr>
      </w:pPr>
      <w:r w:rsidRPr="00575DC3">
        <w:rPr>
          <w:rFonts w:ascii="Bookman Old Style" w:eastAsia="Times New Roman" w:hAnsi="Bookman Old Style" w:cs="Helvetica"/>
          <w:sz w:val="24"/>
          <w:szCs w:val="24"/>
          <w:lang w:eastAsia="pl-PL"/>
        </w:rPr>
        <w:t xml:space="preserve">7 października odbyła się w szkole Noc Bibliotek. Uczniowie klas 1-3 spotkali się późnym popołudniem na </w:t>
      </w:r>
      <w:r w:rsidRPr="00575DC3">
        <w:rPr>
          <w:rFonts w:ascii="Bookman Old Style" w:eastAsia="Times New Roman" w:hAnsi="Bookman Old Style" w:cs="Helvetica"/>
          <w:b/>
          <w:sz w:val="24"/>
          <w:szCs w:val="24"/>
          <w:lang w:eastAsia="pl-PL"/>
        </w:rPr>
        <w:t>„Wyprawie po skarb”.</w:t>
      </w:r>
      <w:r w:rsidRPr="00575DC3">
        <w:rPr>
          <w:rFonts w:ascii="Bookman Old Style" w:eastAsia="Times New Roman" w:hAnsi="Bookman Old Style" w:cs="Helvetica"/>
          <w:sz w:val="24"/>
          <w:szCs w:val="24"/>
          <w:lang w:eastAsia="pl-PL"/>
        </w:rPr>
        <w:t xml:space="preserve"> Przypomniały tytuły książek, w których bohaterowie poszukują skarbów. Były fragmenty książki „Srebrna łyżeczka”, dyskusja o tym, co to jest skarb i gdzie można go znaleźć. Dzieci wymieniały kosztowności, pieniądze, ale i zdrowie czy przyjaciół. Uczniowie szukali skarbów, wcześniej przygotowanych, a następnie tworzyli opowiadania w ich imieniu. Na koniec grupy wykonały „mapę skarbu”.</w:t>
      </w:r>
      <w:r w:rsidR="00DB290F" w:rsidRPr="00DB290F">
        <w:t xml:space="preserve"> </w:t>
      </w:r>
      <w:r w:rsidR="00DB290F">
        <w:rPr>
          <w:noProof/>
          <w:lang w:eastAsia="pl-PL"/>
        </w:rPr>
        <w:drawing>
          <wp:inline distT="0" distB="0" distL="0" distR="0">
            <wp:extent cx="2200275" cy="2933700"/>
            <wp:effectExtent l="19050" t="0" r="9525" b="0"/>
            <wp:docPr id="22" name="Obraz 22" descr="IMG 20191007 17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 20191007 172710"/>
                    <pic:cNvPicPr>
                      <a:picLocks noChangeAspect="1" noChangeArrowheads="1"/>
                    </pic:cNvPicPr>
                  </pic:nvPicPr>
                  <pic:blipFill>
                    <a:blip r:embed="rId14" cstate="print"/>
                    <a:srcRect/>
                    <a:stretch>
                      <a:fillRect/>
                    </a:stretch>
                  </pic:blipFill>
                  <pic:spPr bwMode="auto">
                    <a:xfrm>
                      <a:off x="0" y="0"/>
                      <a:ext cx="2200275" cy="2933700"/>
                    </a:xfrm>
                    <a:prstGeom prst="rect">
                      <a:avLst/>
                    </a:prstGeom>
                    <a:noFill/>
                    <a:ln w="9525">
                      <a:noFill/>
                      <a:miter lim="800000"/>
                      <a:headEnd/>
                      <a:tailEnd/>
                    </a:ln>
                  </pic:spPr>
                </pic:pic>
              </a:graphicData>
            </a:graphic>
          </wp:inline>
        </w:drawing>
      </w:r>
      <w:r w:rsidR="00DB290F">
        <w:rPr>
          <w:noProof/>
          <w:lang w:eastAsia="pl-PL"/>
        </w:rPr>
        <w:t xml:space="preserve"> </w:t>
      </w:r>
      <w:r w:rsidR="00DB290F">
        <w:rPr>
          <w:noProof/>
          <w:lang w:eastAsia="pl-PL"/>
        </w:rPr>
        <w:drawing>
          <wp:inline distT="0" distB="0" distL="0" distR="0">
            <wp:extent cx="4391025" cy="3293269"/>
            <wp:effectExtent l="19050" t="0" r="9525" b="0"/>
            <wp:docPr id="13" name="Obraz 13" descr="IMG 20191007 17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 20191007 173317"/>
                    <pic:cNvPicPr>
                      <a:picLocks noChangeAspect="1" noChangeArrowheads="1"/>
                    </pic:cNvPicPr>
                  </pic:nvPicPr>
                  <pic:blipFill>
                    <a:blip r:embed="rId15" cstate="print"/>
                    <a:srcRect/>
                    <a:stretch>
                      <a:fillRect/>
                    </a:stretch>
                  </pic:blipFill>
                  <pic:spPr bwMode="auto">
                    <a:xfrm>
                      <a:off x="0" y="0"/>
                      <a:ext cx="4391025" cy="3293269"/>
                    </a:xfrm>
                    <a:prstGeom prst="rect">
                      <a:avLst/>
                    </a:prstGeom>
                    <a:noFill/>
                    <a:ln w="9525">
                      <a:noFill/>
                      <a:miter lim="800000"/>
                      <a:headEnd/>
                      <a:tailEnd/>
                    </a:ln>
                  </pic:spPr>
                </pic:pic>
              </a:graphicData>
            </a:graphic>
          </wp:inline>
        </w:drawing>
      </w:r>
    </w:p>
    <w:p w:rsidR="00EA13A5" w:rsidRPr="00575DC3" w:rsidRDefault="00EA13A5" w:rsidP="00575DC3">
      <w:pPr>
        <w:pStyle w:val="Akapitzlist"/>
        <w:numPr>
          <w:ilvl w:val="0"/>
          <w:numId w:val="37"/>
        </w:numPr>
        <w:shd w:val="clear" w:color="auto" w:fill="FFFFFF"/>
        <w:spacing w:before="120" w:after="120"/>
        <w:jc w:val="both"/>
        <w:textAlignment w:val="baseline"/>
        <w:rPr>
          <w:rFonts w:ascii="Bookman Old Style" w:eastAsia="Times New Roman" w:hAnsi="Bookman Old Style" w:cs="Helvetica"/>
          <w:sz w:val="24"/>
          <w:szCs w:val="24"/>
          <w:lang w:eastAsia="pl-PL"/>
        </w:rPr>
      </w:pPr>
      <w:r w:rsidRPr="00575DC3">
        <w:rPr>
          <w:rFonts w:ascii="Bookman Old Style" w:eastAsia="Times New Roman" w:hAnsi="Bookman Old Style" w:cs="Helvetica"/>
          <w:sz w:val="24"/>
          <w:szCs w:val="24"/>
          <w:lang w:eastAsia="pl-PL"/>
        </w:rPr>
        <w:t xml:space="preserve">Wieczorem natomiast uczniowie klas 4-8 </w:t>
      </w:r>
      <w:r w:rsidRPr="002F3909">
        <w:rPr>
          <w:rFonts w:ascii="Bookman Old Style" w:eastAsia="Times New Roman" w:hAnsi="Bookman Old Style" w:cs="Helvetica"/>
          <w:b/>
          <w:sz w:val="24"/>
          <w:szCs w:val="24"/>
          <w:lang w:eastAsia="pl-PL"/>
        </w:rPr>
        <w:t>spotkali się z … duchami</w:t>
      </w:r>
      <w:r w:rsidRPr="00575DC3">
        <w:rPr>
          <w:rFonts w:ascii="Bookman Old Style" w:eastAsia="Times New Roman" w:hAnsi="Bookman Old Style" w:cs="Helvetica"/>
          <w:sz w:val="24"/>
          <w:szCs w:val="24"/>
          <w:lang w:eastAsia="pl-PL"/>
        </w:rPr>
        <w:t xml:space="preserve">. Przypomnieli sobie książki i filmy, w których mamy do czynienia z duchami i innymi nierzeczywistymi istotami. Wymieniali naprawdę </w:t>
      </w:r>
      <w:r w:rsidRPr="00575DC3">
        <w:rPr>
          <w:rFonts w:ascii="Bookman Old Style" w:eastAsia="Times New Roman" w:hAnsi="Bookman Old Style" w:cs="Helvetica"/>
          <w:sz w:val="24"/>
          <w:szCs w:val="24"/>
          <w:lang w:eastAsia="pl-PL"/>
        </w:rPr>
        <w:lastRenderedPageBreak/>
        <w:t xml:space="preserve">sporo tytułów. Następnie musieli zdać egzamin do upiornej akademii, po czym odpowiedzieć na kilka pytań, rozwieszonych na kartkach na korytarzu. Pytania dotyczyły zagadnień sił nadprzyrodzonych postrzeganych w naszej, </w:t>
      </w:r>
      <w:proofErr w:type="spellStart"/>
      <w:r w:rsidRPr="00575DC3">
        <w:rPr>
          <w:rFonts w:ascii="Bookman Old Style" w:eastAsia="Times New Roman" w:hAnsi="Bookman Old Style" w:cs="Helvetica"/>
          <w:sz w:val="24"/>
          <w:szCs w:val="24"/>
          <w:lang w:eastAsia="pl-PL"/>
        </w:rPr>
        <w:t>trybskiej</w:t>
      </w:r>
      <w:proofErr w:type="spellEnd"/>
      <w:r w:rsidRPr="00575DC3">
        <w:rPr>
          <w:rFonts w:ascii="Bookman Old Style" w:eastAsia="Times New Roman" w:hAnsi="Bookman Old Style" w:cs="Helvetica"/>
          <w:sz w:val="24"/>
          <w:szCs w:val="24"/>
          <w:lang w:eastAsia="pl-PL"/>
        </w:rPr>
        <w:t xml:space="preserve"> tradycji: co to jest „</w:t>
      </w:r>
      <w:proofErr w:type="spellStart"/>
      <w:r w:rsidRPr="00575DC3">
        <w:rPr>
          <w:rFonts w:ascii="Bookman Old Style" w:eastAsia="Times New Roman" w:hAnsi="Bookman Old Style" w:cs="Helvetica"/>
          <w:sz w:val="24"/>
          <w:szCs w:val="24"/>
          <w:lang w:eastAsia="pl-PL"/>
        </w:rPr>
        <w:t>oślada</w:t>
      </w:r>
      <w:proofErr w:type="spellEnd"/>
      <w:r w:rsidRPr="00575DC3">
        <w:rPr>
          <w:rFonts w:ascii="Bookman Old Style" w:eastAsia="Times New Roman" w:hAnsi="Bookman Old Style" w:cs="Helvetica"/>
          <w:sz w:val="24"/>
          <w:szCs w:val="24"/>
          <w:lang w:eastAsia="pl-PL"/>
        </w:rPr>
        <w:t xml:space="preserve">”, gdzie w </w:t>
      </w:r>
      <w:proofErr w:type="spellStart"/>
      <w:r w:rsidRPr="00575DC3">
        <w:rPr>
          <w:rFonts w:ascii="Bookman Old Style" w:eastAsia="Times New Roman" w:hAnsi="Bookman Old Style" w:cs="Helvetica"/>
          <w:sz w:val="24"/>
          <w:szCs w:val="24"/>
          <w:lang w:eastAsia="pl-PL"/>
        </w:rPr>
        <w:t>Trybszu</w:t>
      </w:r>
      <w:proofErr w:type="spellEnd"/>
      <w:r w:rsidRPr="00575DC3">
        <w:rPr>
          <w:rFonts w:ascii="Bookman Old Style" w:eastAsia="Times New Roman" w:hAnsi="Bookman Old Style" w:cs="Helvetica"/>
          <w:sz w:val="24"/>
          <w:szCs w:val="24"/>
          <w:lang w:eastAsia="pl-PL"/>
        </w:rPr>
        <w:t xml:space="preserve"> straszy i inne. Trzeba przyznać, że większość uczniów doskonale poradziła sobie z zagadkami. Nie obyło się bez „strasznych” opowieści w wykonaniu także dzieci.</w:t>
      </w:r>
      <w:r w:rsidR="00DB290F" w:rsidRPr="00DB290F">
        <w:t xml:space="preserve"> </w:t>
      </w:r>
      <w:r w:rsidR="00DB290F">
        <w:rPr>
          <w:noProof/>
          <w:lang w:eastAsia="pl-PL"/>
        </w:rPr>
        <w:drawing>
          <wp:inline distT="0" distB="0" distL="0" distR="0">
            <wp:extent cx="4152900" cy="3114675"/>
            <wp:effectExtent l="19050" t="0" r="0" b="0"/>
            <wp:docPr id="16" name="Obraz 16" descr="img 20191007 193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 20191007 193109-1"/>
                    <pic:cNvPicPr>
                      <a:picLocks noChangeAspect="1" noChangeArrowheads="1"/>
                    </pic:cNvPicPr>
                  </pic:nvPicPr>
                  <pic:blipFill>
                    <a:blip r:embed="rId16" cstate="print"/>
                    <a:srcRect/>
                    <a:stretch>
                      <a:fillRect/>
                    </a:stretch>
                  </pic:blipFill>
                  <pic:spPr bwMode="auto">
                    <a:xfrm>
                      <a:off x="0" y="0"/>
                      <a:ext cx="4152900" cy="3114675"/>
                    </a:xfrm>
                    <a:prstGeom prst="rect">
                      <a:avLst/>
                    </a:prstGeom>
                    <a:noFill/>
                    <a:ln w="9525">
                      <a:noFill/>
                      <a:miter lim="800000"/>
                      <a:headEnd/>
                      <a:tailEnd/>
                    </a:ln>
                  </pic:spPr>
                </pic:pic>
              </a:graphicData>
            </a:graphic>
          </wp:inline>
        </w:drawing>
      </w:r>
    </w:p>
    <w:p w:rsidR="00EA13A5" w:rsidRPr="00575DC3" w:rsidRDefault="00EA13A5" w:rsidP="00575DC3">
      <w:pPr>
        <w:pStyle w:val="Akapitzlist"/>
        <w:shd w:val="clear" w:color="auto" w:fill="FFFFFF"/>
        <w:spacing w:before="120" w:after="120"/>
        <w:jc w:val="both"/>
        <w:textAlignment w:val="baseline"/>
        <w:rPr>
          <w:rFonts w:ascii="Bookman Old Style" w:eastAsia="Times New Roman" w:hAnsi="Bookman Old Style" w:cs="Helvetica"/>
          <w:sz w:val="24"/>
          <w:szCs w:val="24"/>
          <w:lang w:eastAsia="pl-PL"/>
        </w:rPr>
      </w:pPr>
      <w:r w:rsidRPr="00575DC3">
        <w:rPr>
          <w:rFonts w:ascii="Bookman Old Style" w:eastAsia="Times New Roman" w:hAnsi="Bookman Old Style" w:cs="Helvetica"/>
          <w:sz w:val="24"/>
          <w:szCs w:val="24"/>
          <w:lang w:eastAsia="pl-PL"/>
        </w:rPr>
        <w:t>Obie grupy otrzymały okolicznościową legitymację- młodsi Legitymację poszukiwacza skarbów, starsi – Upiornej Akademii.</w:t>
      </w:r>
    </w:p>
    <w:p w:rsidR="00E10732" w:rsidRPr="00575DC3" w:rsidRDefault="00EA13A5" w:rsidP="00575DC3">
      <w:pPr>
        <w:pStyle w:val="Akapitzlist"/>
        <w:numPr>
          <w:ilvl w:val="0"/>
          <w:numId w:val="16"/>
        </w:numPr>
        <w:spacing w:before="120" w:after="120"/>
        <w:jc w:val="both"/>
        <w:rPr>
          <w:rFonts w:ascii="Bookman Old Style" w:hAnsi="Bookman Old Style"/>
          <w:b/>
          <w:sz w:val="24"/>
          <w:szCs w:val="24"/>
          <w:shd w:val="clear" w:color="auto" w:fill="FFFFFF"/>
        </w:rPr>
      </w:pPr>
      <w:r w:rsidRPr="00575DC3">
        <w:rPr>
          <w:rFonts w:ascii="Bookman Old Style" w:hAnsi="Bookman Old Style"/>
          <w:b/>
          <w:sz w:val="24"/>
          <w:szCs w:val="24"/>
          <w:shd w:val="clear" w:color="auto" w:fill="FFFFFF"/>
        </w:rPr>
        <w:t>Uczniowie klas 5 – 8 czytają przedszkolakom</w:t>
      </w:r>
    </w:p>
    <w:p w:rsidR="008F7916" w:rsidRDefault="00EA13A5" w:rsidP="00575DC3">
      <w:pPr>
        <w:pStyle w:val="Akapitzlist"/>
        <w:shd w:val="clear" w:color="auto" w:fill="FFFFFF"/>
        <w:spacing w:before="120" w:after="120"/>
        <w:jc w:val="both"/>
        <w:textAlignment w:val="baseline"/>
      </w:pPr>
      <w:r w:rsidRPr="00575DC3">
        <w:rPr>
          <w:rFonts w:ascii="Bookman Old Style" w:eastAsia="Times New Roman" w:hAnsi="Bookman Old Style" w:cs="Helvetica"/>
          <w:sz w:val="24"/>
          <w:szCs w:val="24"/>
          <w:lang w:eastAsia="pl-PL"/>
        </w:rPr>
        <w:t xml:space="preserve">Od połowy września chętni,  starsi uczniowie  – wolontariusze czytają przedszkolakom w każdą środę króciutką bajkę. Maluchy z </w:t>
      </w:r>
      <w:proofErr w:type="spellStart"/>
      <w:r w:rsidRPr="00575DC3">
        <w:rPr>
          <w:rFonts w:ascii="Bookman Old Style" w:eastAsia="Times New Roman" w:hAnsi="Bookman Old Style" w:cs="Helvetica"/>
          <w:sz w:val="24"/>
          <w:szCs w:val="24"/>
          <w:lang w:eastAsia="pl-PL"/>
        </w:rPr>
        <w:t>uwagąsłuchają</w:t>
      </w:r>
      <w:proofErr w:type="spellEnd"/>
      <w:r w:rsidRPr="00575DC3">
        <w:rPr>
          <w:rFonts w:ascii="Bookman Old Style" w:eastAsia="Times New Roman" w:hAnsi="Bookman Old Style" w:cs="Helvetica"/>
          <w:sz w:val="24"/>
          <w:szCs w:val="24"/>
          <w:lang w:eastAsia="pl-PL"/>
        </w:rPr>
        <w:t xml:space="preserve"> czytanych opowieści, co potwierdzają Panie</w:t>
      </w:r>
      <w:r w:rsidR="008F7916">
        <w:rPr>
          <w:rFonts w:ascii="Bookman Old Style" w:eastAsia="Times New Roman" w:hAnsi="Bookman Old Style" w:cs="Helvetica"/>
          <w:sz w:val="24"/>
          <w:szCs w:val="24"/>
          <w:lang w:eastAsia="pl-PL"/>
        </w:rPr>
        <w:t xml:space="preserve"> </w:t>
      </w:r>
      <w:r w:rsidRPr="00575DC3">
        <w:rPr>
          <w:rFonts w:ascii="Bookman Old Style" w:eastAsia="Times New Roman" w:hAnsi="Bookman Old Style" w:cs="Helvetica"/>
          <w:sz w:val="24"/>
          <w:szCs w:val="24"/>
          <w:lang w:eastAsia="pl-PL"/>
        </w:rPr>
        <w:t>Nauczycielki.</w:t>
      </w:r>
      <w:r w:rsidR="00DB290F" w:rsidRPr="00DB290F">
        <w:t xml:space="preserve"> </w:t>
      </w:r>
    </w:p>
    <w:p w:rsidR="00EA13A5" w:rsidRPr="00575DC3" w:rsidRDefault="00DB290F" w:rsidP="00575DC3">
      <w:pPr>
        <w:pStyle w:val="Akapitzlist"/>
        <w:shd w:val="clear" w:color="auto" w:fill="FFFFFF"/>
        <w:spacing w:before="120" w:after="120"/>
        <w:jc w:val="both"/>
        <w:textAlignment w:val="baseline"/>
        <w:rPr>
          <w:rFonts w:ascii="Bookman Old Style" w:eastAsia="Times New Roman" w:hAnsi="Bookman Old Style" w:cs="Helvetica"/>
          <w:sz w:val="24"/>
          <w:szCs w:val="24"/>
          <w:lang w:eastAsia="pl-PL"/>
        </w:rPr>
      </w:pPr>
      <w:r>
        <w:rPr>
          <w:noProof/>
          <w:lang w:eastAsia="pl-PL"/>
        </w:rPr>
        <w:drawing>
          <wp:inline distT="0" distB="0" distL="0" distR="0">
            <wp:extent cx="3683000" cy="2762250"/>
            <wp:effectExtent l="19050" t="0" r="0" b="0"/>
            <wp:docPr id="19" name="Obraz 19" descr="20190918 11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90918 112354"/>
                    <pic:cNvPicPr>
                      <a:picLocks noChangeAspect="1" noChangeArrowheads="1"/>
                    </pic:cNvPicPr>
                  </pic:nvPicPr>
                  <pic:blipFill>
                    <a:blip r:embed="rId17" cstate="print"/>
                    <a:srcRect/>
                    <a:stretch>
                      <a:fillRect/>
                    </a:stretch>
                  </pic:blipFill>
                  <pic:spPr bwMode="auto">
                    <a:xfrm>
                      <a:off x="0" y="0"/>
                      <a:ext cx="3683000" cy="2762250"/>
                    </a:xfrm>
                    <a:prstGeom prst="rect">
                      <a:avLst/>
                    </a:prstGeom>
                    <a:noFill/>
                    <a:ln w="9525">
                      <a:noFill/>
                      <a:miter lim="800000"/>
                      <a:headEnd/>
                      <a:tailEnd/>
                    </a:ln>
                  </pic:spPr>
                </pic:pic>
              </a:graphicData>
            </a:graphic>
          </wp:inline>
        </w:drawing>
      </w:r>
    </w:p>
    <w:p w:rsidR="00EA13A5" w:rsidRPr="00575DC3" w:rsidRDefault="00EA13A5" w:rsidP="00575DC3">
      <w:pPr>
        <w:pStyle w:val="Akapitzlist"/>
        <w:numPr>
          <w:ilvl w:val="0"/>
          <w:numId w:val="16"/>
        </w:numPr>
        <w:spacing w:before="120" w:after="120"/>
        <w:jc w:val="both"/>
        <w:rPr>
          <w:rFonts w:ascii="Bookman Old Style" w:hAnsi="Bookman Old Style"/>
          <w:b/>
          <w:sz w:val="24"/>
          <w:szCs w:val="24"/>
          <w:shd w:val="clear" w:color="auto" w:fill="FFFFFF"/>
        </w:rPr>
      </w:pPr>
      <w:r w:rsidRPr="00575DC3">
        <w:rPr>
          <w:rFonts w:ascii="Bookman Old Style" w:hAnsi="Bookman Old Style"/>
          <w:b/>
          <w:sz w:val="24"/>
          <w:szCs w:val="24"/>
          <w:shd w:val="clear" w:color="auto" w:fill="FFFFFF"/>
        </w:rPr>
        <w:lastRenderedPageBreak/>
        <w:t>Półka „dla dorosłych”</w:t>
      </w:r>
    </w:p>
    <w:p w:rsidR="00EA13A5" w:rsidRDefault="00EA13A5" w:rsidP="00575DC3">
      <w:pPr>
        <w:pStyle w:val="Akapitzlist"/>
        <w:shd w:val="clear" w:color="auto" w:fill="FFFFFF"/>
        <w:spacing w:before="120" w:after="120"/>
        <w:jc w:val="both"/>
        <w:textAlignment w:val="baseline"/>
        <w:rPr>
          <w:rFonts w:ascii="Bookman Old Style" w:eastAsia="Times New Roman" w:hAnsi="Bookman Old Style" w:cs="Helvetica"/>
          <w:sz w:val="24"/>
          <w:szCs w:val="24"/>
          <w:lang w:eastAsia="pl-PL"/>
        </w:rPr>
      </w:pPr>
      <w:r w:rsidRPr="00575DC3">
        <w:rPr>
          <w:rFonts w:ascii="Bookman Old Style" w:eastAsia="Times New Roman" w:hAnsi="Bookman Old Style" w:cs="Helvetica"/>
          <w:sz w:val="24"/>
          <w:szCs w:val="24"/>
          <w:lang w:eastAsia="pl-PL"/>
        </w:rPr>
        <w:t>Jednym z zadań było utworzenie w szkolnej bibliotece „półki dla dorosłych” z pozycjami dla rodziców. W działanie włączyli się niektórzy Rodzice,  pożyczając na cały rok szkolny beletrystykę, dostępną dla wszystkich zainteresowanych. Na tę półkę trafiły także pozycje wypożyczone  z Biblioteki Publicznej w Łapszach Niżnych. Do tej pory z „półki” skorzystało około 15 Rodziców i Nauczycieli, mając do dyspozycji około 100 pozycji.</w:t>
      </w:r>
    </w:p>
    <w:p w:rsidR="008F7916" w:rsidRPr="00575DC3" w:rsidRDefault="008F7916" w:rsidP="00575DC3">
      <w:pPr>
        <w:pStyle w:val="Akapitzlist"/>
        <w:shd w:val="clear" w:color="auto" w:fill="FFFFFF"/>
        <w:spacing w:before="120" w:after="120"/>
        <w:jc w:val="both"/>
        <w:textAlignment w:val="baseline"/>
        <w:rPr>
          <w:rFonts w:ascii="Bookman Old Style" w:eastAsia="Times New Roman" w:hAnsi="Bookman Old Style" w:cs="Helvetica"/>
          <w:sz w:val="24"/>
          <w:szCs w:val="24"/>
          <w:lang w:eastAsia="pl-PL"/>
        </w:rPr>
      </w:pPr>
      <w:r>
        <w:rPr>
          <w:rFonts w:ascii="Bookman Old Style" w:eastAsia="Times New Roman" w:hAnsi="Bookman Old Style" w:cs="Helvetica"/>
          <w:noProof/>
          <w:sz w:val="24"/>
          <w:szCs w:val="24"/>
          <w:lang w:eastAsia="pl-PL"/>
        </w:rPr>
        <w:drawing>
          <wp:inline distT="0" distB="0" distL="0" distR="0">
            <wp:extent cx="4001462" cy="3000375"/>
            <wp:effectExtent l="19050" t="0" r="0" b="0"/>
            <wp:docPr id="2" name="Obraz 1" descr="C:\Users\Julia\Desktop\Nowy folder\IMG_20191031_13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Desktop\Nowy folder\IMG_20191031_130421.jpg"/>
                    <pic:cNvPicPr>
                      <a:picLocks noChangeAspect="1" noChangeArrowheads="1"/>
                    </pic:cNvPicPr>
                  </pic:nvPicPr>
                  <pic:blipFill>
                    <a:blip r:embed="rId18" cstate="print"/>
                    <a:srcRect/>
                    <a:stretch>
                      <a:fillRect/>
                    </a:stretch>
                  </pic:blipFill>
                  <pic:spPr bwMode="auto">
                    <a:xfrm>
                      <a:off x="0" y="0"/>
                      <a:ext cx="4005799" cy="3003627"/>
                    </a:xfrm>
                    <a:prstGeom prst="rect">
                      <a:avLst/>
                    </a:prstGeom>
                    <a:noFill/>
                    <a:ln w="9525">
                      <a:noFill/>
                      <a:miter lim="800000"/>
                      <a:headEnd/>
                      <a:tailEnd/>
                    </a:ln>
                  </pic:spPr>
                </pic:pic>
              </a:graphicData>
            </a:graphic>
          </wp:inline>
        </w:drawing>
      </w:r>
    </w:p>
    <w:p w:rsidR="00EA13A5" w:rsidRPr="00575DC3" w:rsidRDefault="00EA13A5" w:rsidP="00575DC3">
      <w:pPr>
        <w:pStyle w:val="Akapitzlist"/>
        <w:numPr>
          <w:ilvl w:val="0"/>
          <w:numId w:val="16"/>
        </w:numPr>
        <w:spacing w:before="120" w:after="120"/>
        <w:jc w:val="both"/>
        <w:rPr>
          <w:rFonts w:ascii="Bookman Old Style" w:hAnsi="Bookman Old Style"/>
          <w:b/>
          <w:sz w:val="24"/>
          <w:szCs w:val="24"/>
          <w:shd w:val="clear" w:color="auto" w:fill="FFFFFF"/>
        </w:rPr>
      </w:pPr>
      <w:r w:rsidRPr="00575DC3">
        <w:rPr>
          <w:rFonts w:ascii="Bookman Old Style" w:hAnsi="Bookman Old Style"/>
          <w:b/>
          <w:sz w:val="24"/>
          <w:szCs w:val="24"/>
          <w:shd w:val="clear" w:color="auto" w:fill="FFFFFF"/>
        </w:rPr>
        <w:t>Gra czytelnicza</w:t>
      </w:r>
    </w:p>
    <w:p w:rsidR="00EA13A5" w:rsidRPr="00575DC3" w:rsidRDefault="00EA13A5" w:rsidP="00575DC3">
      <w:pPr>
        <w:pStyle w:val="Akapitzlist"/>
        <w:shd w:val="clear" w:color="auto" w:fill="FFFFFF"/>
        <w:spacing w:before="120" w:after="120"/>
        <w:jc w:val="both"/>
        <w:textAlignment w:val="baseline"/>
        <w:rPr>
          <w:rFonts w:ascii="Bookman Old Style" w:eastAsia="Times New Roman" w:hAnsi="Bookman Old Style" w:cs="Helvetica"/>
          <w:sz w:val="24"/>
          <w:szCs w:val="24"/>
          <w:lang w:eastAsia="pl-PL"/>
        </w:rPr>
      </w:pPr>
      <w:r w:rsidRPr="00575DC3">
        <w:rPr>
          <w:rFonts w:ascii="Bookman Old Style" w:eastAsia="Times New Roman" w:hAnsi="Bookman Old Style" w:cs="Helvetica"/>
          <w:sz w:val="24"/>
          <w:szCs w:val="24"/>
          <w:lang w:eastAsia="pl-PL"/>
        </w:rPr>
        <w:t>Klasy 4-8 mają możliwość podjęcia gry czytelniczej, polegającej na zdobywaniu punktów za każdą przeczytaną książkę i zamianie ich na nagrody- np. podpowiedź na sprawdzianie z języka polskiego.</w:t>
      </w:r>
    </w:p>
    <w:p w:rsidR="00EA13A5" w:rsidRPr="00575DC3" w:rsidRDefault="00EA13A5" w:rsidP="00575DC3">
      <w:pPr>
        <w:pStyle w:val="Akapitzlist"/>
        <w:numPr>
          <w:ilvl w:val="0"/>
          <w:numId w:val="16"/>
        </w:numPr>
        <w:spacing w:before="120" w:after="120"/>
        <w:rPr>
          <w:rFonts w:ascii="Bookman Old Style" w:hAnsi="Bookman Old Style"/>
          <w:b/>
          <w:sz w:val="24"/>
          <w:szCs w:val="24"/>
        </w:rPr>
      </w:pPr>
      <w:r w:rsidRPr="00575DC3">
        <w:rPr>
          <w:rFonts w:ascii="Bookman Old Style" w:hAnsi="Bookman Old Style"/>
          <w:b/>
          <w:sz w:val="24"/>
          <w:szCs w:val="24"/>
        </w:rPr>
        <w:t>Promocja nowych książek</w:t>
      </w:r>
    </w:p>
    <w:p w:rsidR="00EA13A5" w:rsidRPr="00575DC3" w:rsidRDefault="00EA13A5" w:rsidP="00575DC3">
      <w:pPr>
        <w:spacing w:before="120" w:after="120"/>
        <w:rPr>
          <w:rFonts w:ascii="Bookman Old Style" w:hAnsi="Bookman Old Style"/>
          <w:sz w:val="24"/>
          <w:szCs w:val="24"/>
        </w:rPr>
      </w:pPr>
      <w:r w:rsidRPr="00575DC3">
        <w:rPr>
          <w:rFonts w:ascii="Bookman Old Style" w:hAnsi="Bookman Old Style"/>
          <w:b/>
          <w:sz w:val="24"/>
          <w:szCs w:val="24"/>
        </w:rPr>
        <w:t xml:space="preserve">W ramach </w:t>
      </w:r>
      <w:r w:rsidRPr="00575DC3">
        <w:rPr>
          <w:rFonts w:ascii="Bookman Old Style" w:hAnsi="Bookman Old Style"/>
          <w:sz w:val="24"/>
          <w:szCs w:val="24"/>
        </w:rPr>
        <w:t>promocji zakupionych pozycji zrealizowano następujące projekty:</w:t>
      </w:r>
    </w:p>
    <w:p w:rsidR="00EA13A5" w:rsidRPr="00575DC3" w:rsidRDefault="00EA13A5" w:rsidP="00575DC3">
      <w:pPr>
        <w:pStyle w:val="Akapitzlist"/>
        <w:numPr>
          <w:ilvl w:val="0"/>
          <w:numId w:val="14"/>
        </w:numPr>
        <w:spacing w:before="120" w:after="120"/>
        <w:rPr>
          <w:rFonts w:ascii="Bookman Old Style" w:hAnsi="Bookman Old Style"/>
          <w:sz w:val="24"/>
          <w:szCs w:val="24"/>
        </w:rPr>
      </w:pPr>
      <w:r w:rsidRPr="00575DC3">
        <w:rPr>
          <w:rFonts w:ascii="Bookman Old Style" w:hAnsi="Bookman Old Style"/>
          <w:sz w:val="24"/>
          <w:szCs w:val="24"/>
        </w:rPr>
        <w:t xml:space="preserve">klasa 1 </w:t>
      </w:r>
      <w:r w:rsidRPr="00575DC3">
        <w:rPr>
          <w:rFonts w:ascii="Bookman Old Style" w:hAnsi="Bookman Old Style"/>
          <w:b/>
          <w:sz w:val="24"/>
          <w:szCs w:val="24"/>
        </w:rPr>
        <w:t xml:space="preserve">– „Plastelinowy świat </w:t>
      </w:r>
      <w:proofErr w:type="spellStart"/>
      <w:r w:rsidRPr="00575DC3">
        <w:rPr>
          <w:rFonts w:ascii="Bookman Old Style" w:hAnsi="Bookman Old Style"/>
          <w:b/>
          <w:sz w:val="24"/>
          <w:szCs w:val="24"/>
        </w:rPr>
        <w:t>Anaruka</w:t>
      </w:r>
      <w:proofErr w:type="spellEnd"/>
      <w:r w:rsidRPr="00575DC3">
        <w:rPr>
          <w:rFonts w:ascii="Bookman Old Style" w:hAnsi="Bookman Old Style"/>
          <w:b/>
          <w:sz w:val="24"/>
          <w:szCs w:val="24"/>
        </w:rPr>
        <w:t xml:space="preserve"> i bohaterów baśni”</w:t>
      </w:r>
      <w:r w:rsidRPr="00575DC3">
        <w:rPr>
          <w:rFonts w:ascii="Bookman Old Style" w:hAnsi="Bookman Old Style"/>
          <w:sz w:val="24"/>
          <w:szCs w:val="24"/>
        </w:rPr>
        <w:t xml:space="preserve"> – Rodzice czytali dzieciom pozycję „</w:t>
      </w:r>
      <w:proofErr w:type="spellStart"/>
      <w:r w:rsidRPr="00575DC3">
        <w:rPr>
          <w:rFonts w:ascii="Bookman Old Style" w:hAnsi="Bookman Old Style"/>
          <w:sz w:val="24"/>
          <w:szCs w:val="24"/>
        </w:rPr>
        <w:t>Anaruk</w:t>
      </w:r>
      <w:proofErr w:type="spellEnd"/>
      <w:r w:rsidRPr="00575DC3">
        <w:rPr>
          <w:rFonts w:ascii="Bookman Old Style" w:hAnsi="Bookman Old Style"/>
          <w:sz w:val="24"/>
          <w:szCs w:val="24"/>
        </w:rPr>
        <w:t>, chłopiec z Grenlandii” C. Centkiewicz oraz baśnie. Dzieci wykonywały plastelinowe interpretacje tych książek.</w:t>
      </w:r>
    </w:p>
    <w:p w:rsidR="00EA13A5" w:rsidRPr="00575DC3" w:rsidRDefault="00EA13A5" w:rsidP="00575DC3">
      <w:pPr>
        <w:pStyle w:val="Akapitzlist"/>
        <w:numPr>
          <w:ilvl w:val="0"/>
          <w:numId w:val="14"/>
        </w:numPr>
        <w:spacing w:before="120" w:after="120"/>
        <w:rPr>
          <w:rFonts w:ascii="Bookman Old Style" w:hAnsi="Bookman Old Style"/>
          <w:sz w:val="24"/>
          <w:szCs w:val="24"/>
        </w:rPr>
      </w:pPr>
      <w:r w:rsidRPr="00575DC3">
        <w:rPr>
          <w:rFonts w:ascii="Bookman Old Style" w:hAnsi="Bookman Old Style"/>
          <w:sz w:val="24"/>
          <w:szCs w:val="24"/>
        </w:rPr>
        <w:t>Klasa 2 – „</w:t>
      </w:r>
      <w:r w:rsidRPr="00575DC3">
        <w:rPr>
          <w:rFonts w:ascii="Bookman Old Style" w:hAnsi="Bookman Old Style"/>
          <w:b/>
          <w:sz w:val="24"/>
          <w:szCs w:val="24"/>
        </w:rPr>
        <w:t>W kręgu opowieści o zwierzątkach</w:t>
      </w:r>
      <w:r w:rsidRPr="00575DC3">
        <w:rPr>
          <w:rFonts w:ascii="Bookman Old Style" w:hAnsi="Bookman Old Style"/>
          <w:sz w:val="24"/>
          <w:szCs w:val="24"/>
        </w:rPr>
        <w:t>” - dzieci czytały książeczki z serii „Przytul mnie”, wykonywały do nich ilustrację oraz redagowały króciutki opis.</w:t>
      </w:r>
    </w:p>
    <w:p w:rsidR="00EA13A5" w:rsidRPr="00575DC3" w:rsidRDefault="00EA13A5" w:rsidP="00575DC3">
      <w:pPr>
        <w:pStyle w:val="Akapitzlist"/>
        <w:numPr>
          <w:ilvl w:val="0"/>
          <w:numId w:val="14"/>
        </w:numPr>
        <w:spacing w:before="120" w:after="120"/>
        <w:rPr>
          <w:rFonts w:ascii="Bookman Old Style" w:hAnsi="Bookman Old Style"/>
          <w:sz w:val="24"/>
          <w:szCs w:val="24"/>
        </w:rPr>
      </w:pPr>
      <w:r w:rsidRPr="00575DC3">
        <w:rPr>
          <w:rFonts w:ascii="Bookman Old Style" w:hAnsi="Bookman Old Style"/>
          <w:sz w:val="24"/>
          <w:szCs w:val="24"/>
        </w:rPr>
        <w:t>Klasa 3 –„</w:t>
      </w:r>
      <w:r w:rsidRPr="00575DC3">
        <w:rPr>
          <w:rFonts w:ascii="Bookman Old Style" w:hAnsi="Bookman Old Style"/>
          <w:b/>
          <w:sz w:val="24"/>
          <w:szCs w:val="24"/>
        </w:rPr>
        <w:t>Z Lassem i Mają w świecie detektywów</w:t>
      </w:r>
      <w:r w:rsidRPr="00575DC3">
        <w:rPr>
          <w:rFonts w:ascii="Bookman Old Style" w:hAnsi="Bookman Old Style"/>
          <w:sz w:val="24"/>
          <w:szCs w:val="24"/>
        </w:rPr>
        <w:t>”- po przeczytaniu jednej książki z serii o dziecięcych detektywach uczniowie krótko opisywali i ilustrowali pozycję.</w:t>
      </w:r>
    </w:p>
    <w:p w:rsidR="00EA13A5" w:rsidRPr="00575DC3" w:rsidRDefault="00EA13A5" w:rsidP="00575DC3">
      <w:pPr>
        <w:pStyle w:val="Akapitzlist"/>
        <w:numPr>
          <w:ilvl w:val="0"/>
          <w:numId w:val="14"/>
        </w:numPr>
        <w:spacing w:before="120" w:after="120"/>
        <w:rPr>
          <w:rFonts w:ascii="Bookman Old Style" w:hAnsi="Bookman Old Style"/>
          <w:sz w:val="24"/>
          <w:szCs w:val="24"/>
        </w:rPr>
      </w:pPr>
      <w:r w:rsidRPr="00575DC3">
        <w:rPr>
          <w:rFonts w:ascii="Bookman Old Style" w:hAnsi="Bookman Old Style"/>
          <w:sz w:val="24"/>
          <w:szCs w:val="24"/>
        </w:rPr>
        <w:t>Klasa 4 – „</w:t>
      </w:r>
      <w:r w:rsidRPr="00575DC3">
        <w:rPr>
          <w:rFonts w:ascii="Bookman Old Style" w:hAnsi="Bookman Old Style"/>
          <w:b/>
          <w:sz w:val="24"/>
          <w:szCs w:val="24"/>
        </w:rPr>
        <w:t>Wśród bohaterów historycznych”</w:t>
      </w:r>
      <w:r w:rsidRPr="00575DC3">
        <w:rPr>
          <w:rFonts w:ascii="Bookman Old Style" w:hAnsi="Bookman Old Style"/>
          <w:sz w:val="24"/>
          <w:szCs w:val="24"/>
        </w:rPr>
        <w:t xml:space="preserve"> –na podstawie opowiadań zawartych w książkach popularyzujących historię dzieci </w:t>
      </w:r>
      <w:r w:rsidRPr="00575DC3">
        <w:rPr>
          <w:rFonts w:ascii="Bookman Old Style" w:hAnsi="Bookman Old Style"/>
          <w:sz w:val="24"/>
          <w:szCs w:val="24"/>
        </w:rPr>
        <w:lastRenderedPageBreak/>
        <w:t>odszukiwały informacje o postaci historycznej, układały krótki wierszyk i ilustrowały.</w:t>
      </w:r>
    </w:p>
    <w:p w:rsidR="00EA13A5" w:rsidRPr="00575DC3" w:rsidRDefault="00EA13A5" w:rsidP="00575DC3">
      <w:pPr>
        <w:pStyle w:val="Akapitzlist"/>
        <w:numPr>
          <w:ilvl w:val="0"/>
          <w:numId w:val="14"/>
        </w:numPr>
        <w:spacing w:before="120" w:after="120"/>
        <w:rPr>
          <w:rFonts w:ascii="Bookman Old Style" w:hAnsi="Bookman Old Style"/>
          <w:sz w:val="24"/>
          <w:szCs w:val="24"/>
        </w:rPr>
      </w:pPr>
      <w:r w:rsidRPr="00575DC3">
        <w:rPr>
          <w:rFonts w:ascii="Bookman Old Style" w:hAnsi="Bookman Old Style"/>
          <w:sz w:val="24"/>
          <w:szCs w:val="24"/>
        </w:rPr>
        <w:t>Klasa 5 – „</w:t>
      </w:r>
      <w:r w:rsidRPr="00575DC3">
        <w:rPr>
          <w:rFonts w:ascii="Bookman Old Style" w:hAnsi="Bookman Old Style"/>
          <w:b/>
          <w:sz w:val="24"/>
          <w:szCs w:val="24"/>
        </w:rPr>
        <w:t>Z małą reporterką Nel”</w:t>
      </w:r>
      <w:r w:rsidRPr="00575DC3">
        <w:rPr>
          <w:rFonts w:ascii="Bookman Old Style" w:hAnsi="Bookman Old Style"/>
          <w:sz w:val="24"/>
          <w:szCs w:val="24"/>
        </w:rPr>
        <w:t xml:space="preserve"> – czytając tę serię uczniowie mogli wykonać plakat lub </w:t>
      </w:r>
      <w:proofErr w:type="spellStart"/>
      <w:r w:rsidRPr="00575DC3">
        <w:rPr>
          <w:rFonts w:ascii="Bookman Old Style" w:hAnsi="Bookman Old Style"/>
          <w:sz w:val="24"/>
          <w:szCs w:val="24"/>
        </w:rPr>
        <w:t>lapbook</w:t>
      </w:r>
      <w:proofErr w:type="spellEnd"/>
      <w:r w:rsidRPr="00575DC3">
        <w:rPr>
          <w:rFonts w:ascii="Bookman Old Style" w:hAnsi="Bookman Old Style"/>
          <w:sz w:val="24"/>
          <w:szCs w:val="24"/>
        </w:rPr>
        <w:t>, zawierający informacje i ciekawostki o opisywanym przez bohaterkę miejscu.</w:t>
      </w:r>
    </w:p>
    <w:p w:rsidR="00EA13A5" w:rsidRPr="00575DC3" w:rsidRDefault="00EA13A5" w:rsidP="00575DC3">
      <w:pPr>
        <w:pStyle w:val="Akapitzlist"/>
        <w:numPr>
          <w:ilvl w:val="0"/>
          <w:numId w:val="14"/>
        </w:numPr>
        <w:spacing w:before="120" w:after="120"/>
        <w:rPr>
          <w:rFonts w:ascii="Bookman Old Style" w:hAnsi="Bookman Old Style"/>
          <w:sz w:val="24"/>
          <w:szCs w:val="24"/>
        </w:rPr>
      </w:pPr>
      <w:r w:rsidRPr="00575DC3">
        <w:rPr>
          <w:rFonts w:ascii="Bookman Old Style" w:hAnsi="Bookman Old Style"/>
          <w:sz w:val="24"/>
          <w:szCs w:val="24"/>
        </w:rPr>
        <w:t>Klasa 6- „</w:t>
      </w:r>
      <w:r w:rsidRPr="00575DC3">
        <w:rPr>
          <w:rFonts w:ascii="Bookman Old Style" w:hAnsi="Bookman Old Style"/>
          <w:b/>
          <w:sz w:val="24"/>
          <w:szCs w:val="24"/>
        </w:rPr>
        <w:t>Przygody Trzech Detektywów</w:t>
      </w:r>
      <w:r w:rsidRPr="00575DC3">
        <w:rPr>
          <w:rFonts w:ascii="Bookman Old Style" w:hAnsi="Bookman Old Style"/>
          <w:sz w:val="24"/>
          <w:szCs w:val="24"/>
        </w:rPr>
        <w:t xml:space="preserve">” A. </w:t>
      </w:r>
      <w:proofErr w:type="spellStart"/>
      <w:r w:rsidRPr="00575DC3">
        <w:rPr>
          <w:rFonts w:ascii="Bookman Old Style" w:hAnsi="Bookman Old Style"/>
          <w:sz w:val="24"/>
          <w:szCs w:val="24"/>
        </w:rPr>
        <w:t>Hichcocka</w:t>
      </w:r>
      <w:proofErr w:type="spellEnd"/>
      <w:r w:rsidRPr="00575DC3">
        <w:rPr>
          <w:rFonts w:ascii="Bookman Old Style" w:hAnsi="Bookman Old Style"/>
          <w:sz w:val="24"/>
          <w:szCs w:val="24"/>
        </w:rPr>
        <w:t xml:space="preserve"> to seria, do której dzieci tworzyły komiks.</w:t>
      </w:r>
    </w:p>
    <w:p w:rsidR="00EA13A5" w:rsidRPr="00575DC3" w:rsidRDefault="00EA13A5" w:rsidP="00575DC3">
      <w:pPr>
        <w:pStyle w:val="Akapitzlist"/>
        <w:numPr>
          <w:ilvl w:val="0"/>
          <w:numId w:val="14"/>
        </w:numPr>
        <w:spacing w:before="120" w:after="120"/>
        <w:rPr>
          <w:rFonts w:ascii="Bookman Old Style" w:hAnsi="Bookman Old Style"/>
          <w:sz w:val="24"/>
          <w:szCs w:val="24"/>
        </w:rPr>
      </w:pPr>
      <w:r w:rsidRPr="00575DC3">
        <w:rPr>
          <w:rFonts w:ascii="Bookman Old Style" w:hAnsi="Bookman Old Style"/>
          <w:sz w:val="24"/>
          <w:szCs w:val="24"/>
        </w:rPr>
        <w:t>Klasa 7 – „</w:t>
      </w:r>
      <w:r w:rsidRPr="00575DC3">
        <w:rPr>
          <w:rFonts w:ascii="Bookman Old Style" w:hAnsi="Bookman Old Style"/>
          <w:b/>
          <w:sz w:val="24"/>
          <w:szCs w:val="24"/>
        </w:rPr>
        <w:t>Polecam Ci książkę</w:t>
      </w:r>
      <w:r w:rsidRPr="00575DC3">
        <w:rPr>
          <w:rFonts w:ascii="Bookman Old Style" w:hAnsi="Bookman Old Style"/>
          <w:sz w:val="24"/>
          <w:szCs w:val="24"/>
        </w:rPr>
        <w:t>” – do różnorodnych książek uczniowie pisali mini- recenzję, szukali informacji o autorze.</w:t>
      </w:r>
    </w:p>
    <w:p w:rsidR="00EA13A5" w:rsidRPr="00575DC3" w:rsidRDefault="00EA13A5" w:rsidP="00575DC3">
      <w:pPr>
        <w:pStyle w:val="Akapitzlist"/>
        <w:numPr>
          <w:ilvl w:val="0"/>
          <w:numId w:val="14"/>
        </w:numPr>
        <w:spacing w:before="120" w:after="120"/>
        <w:rPr>
          <w:rFonts w:ascii="Bookman Old Style" w:hAnsi="Bookman Old Style"/>
          <w:sz w:val="24"/>
          <w:szCs w:val="24"/>
        </w:rPr>
      </w:pPr>
      <w:r w:rsidRPr="00575DC3">
        <w:rPr>
          <w:rFonts w:ascii="Bookman Old Style" w:hAnsi="Bookman Old Style"/>
          <w:sz w:val="24"/>
          <w:szCs w:val="24"/>
        </w:rPr>
        <w:t xml:space="preserve">Klasa 8 – </w:t>
      </w:r>
      <w:r w:rsidRPr="00575DC3">
        <w:rPr>
          <w:rFonts w:ascii="Bookman Old Style" w:hAnsi="Bookman Old Style"/>
          <w:b/>
          <w:sz w:val="24"/>
          <w:szCs w:val="24"/>
        </w:rPr>
        <w:t>„Lektura czy ekranizacja</w:t>
      </w:r>
      <w:r w:rsidRPr="00575DC3">
        <w:rPr>
          <w:rFonts w:ascii="Bookman Old Style" w:hAnsi="Bookman Old Style"/>
          <w:sz w:val="24"/>
          <w:szCs w:val="24"/>
        </w:rPr>
        <w:t>”- uczniowie tworzyli prezentacje multimedialne o poszczególnych ekranizacjach lektur i pisali rozprawkę na ten temat.</w:t>
      </w:r>
    </w:p>
    <w:p w:rsidR="00EA13A5" w:rsidRPr="00575DC3" w:rsidRDefault="00EA13A5" w:rsidP="00575DC3">
      <w:pPr>
        <w:pStyle w:val="Akapitzlist"/>
        <w:numPr>
          <w:ilvl w:val="0"/>
          <w:numId w:val="16"/>
        </w:numPr>
        <w:spacing w:before="120" w:after="120"/>
        <w:rPr>
          <w:rFonts w:ascii="Bookman Old Style" w:hAnsi="Bookman Old Style"/>
          <w:b/>
          <w:sz w:val="24"/>
          <w:szCs w:val="24"/>
        </w:rPr>
      </w:pPr>
      <w:r w:rsidRPr="00575DC3">
        <w:rPr>
          <w:rFonts w:ascii="Bookman Old Style" w:hAnsi="Bookman Old Style"/>
          <w:b/>
          <w:sz w:val="24"/>
          <w:szCs w:val="24"/>
        </w:rPr>
        <w:t>Podsumowanie</w:t>
      </w:r>
    </w:p>
    <w:p w:rsidR="00EA13A5" w:rsidRPr="00575DC3" w:rsidRDefault="00EA13A5" w:rsidP="00575DC3">
      <w:pPr>
        <w:spacing w:before="120" w:after="120"/>
        <w:rPr>
          <w:rFonts w:ascii="Bookman Old Style" w:hAnsi="Bookman Old Style"/>
          <w:sz w:val="24"/>
          <w:szCs w:val="24"/>
        </w:rPr>
      </w:pPr>
      <w:r w:rsidRPr="00575DC3">
        <w:rPr>
          <w:rFonts w:ascii="Bookman Old Style" w:hAnsi="Bookman Old Style"/>
          <w:sz w:val="24"/>
          <w:szCs w:val="24"/>
        </w:rPr>
        <w:t>Odbyły się następujące podsumowania projektów:</w:t>
      </w:r>
    </w:p>
    <w:p w:rsidR="00EA13A5" w:rsidRPr="00575DC3" w:rsidRDefault="00EA13A5" w:rsidP="00575DC3">
      <w:pPr>
        <w:pStyle w:val="Akapitzlist"/>
        <w:numPr>
          <w:ilvl w:val="0"/>
          <w:numId w:val="15"/>
        </w:numPr>
        <w:spacing w:before="120" w:after="120"/>
        <w:jc w:val="both"/>
        <w:rPr>
          <w:rFonts w:ascii="Bookman Old Style" w:hAnsi="Bookman Old Style"/>
          <w:sz w:val="24"/>
          <w:szCs w:val="24"/>
        </w:rPr>
      </w:pPr>
      <w:r w:rsidRPr="00575DC3">
        <w:rPr>
          <w:rFonts w:ascii="Bookman Old Style" w:hAnsi="Bookman Old Style"/>
          <w:sz w:val="24"/>
          <w:szCs w:val="24"/>
        </w:rPr>
        <w:t xml:space="preserve">W oddziałach przedszkolnych – dzieci przy okazji cotygodniowych wizyt w bibliotece obejrzały przygotowany spektakl pt.”Wigilia u </w:t>
      </w:r>
      <w:proofErr w:type="spellStart"/>
      <w:r w:rsidRPr="00575DC3">
        <w:rPr>
          <w:rFonts w:ascii="Bookman Old Style" w:hAnsi="Bookman Old Style"/>
          <w:sz w:val="24"/>
          <w:szCs w:val="24"/>
        </w:rPr>
        <w:t>Muminków</w:t>
      </w:r>
      <w:proofErr w:type="spellEnd"/>
      <w:r w:rsidRPr="00575DC3">
        <w:rPr>
          <w:rFonts w:ascii="Bookman Old Style" w:hAnsi="Bookman Old Style"/>
          <w:sz w:val="24"/>
          <w:szCs w:val="24"/>
        </w:rPr>
        <w:t xml:space="preserve">” w teatrzyku </w:t>
      </w:r>
      <w:proofErr w:type="spellStart"/>
      <w:r w:rsidRPr="00575DC3">
        <w:rPr>
          <w:rFonts w:ascii="Bookman Old Style" w:hAnsi="Bookman Old Style"/>
          <w:sz w:val="24"/>
          <w:szCs w:val="24"/>
        </w:rPr>
        <w:t>kamishibai</w:t>
      </w:r>
      <w:proofErr w:type="spellEnd"/>
      <w:r w:rsidRPr="00575DC3">
        <w:rPr>
          <w:rFonts w:ascii="Bookman Old Style" w:hAnsi="Bookman Old Style"/>
          <w:sz w:val="24"/>
          <w:szCs w:val="24"/>
        </w:rPr>
        <w:t>. Oprócz tego dokładnie zwiedziły bibliotekę, obejrzały plastelinowe prace klasy 1.</w:t>
      </w:r>
    </w:p>
    <w:p w:rsidR="00EA13A5" w:rsidRPr="00575DC3" w:rsidRDefault="00EA13A5" w:rsidP="00575DC3">
      <w:pPr>
        <w:pStyle w:val="Akapitzlist"/>
        <w:numPr>
          <w:ilvl w:val="0"/>
          <w:numId w:val="15"/>
        </w:numPr>
        <w:spacing w:before="120" w:after="120"/>
        <w:jc w:val="both"/>
        <w:rPr>
          <w:rFonts w:ascii="Bookman Old Style" w:hAnsi="Bookman Old Style"/>
          <w:sz w:val="24"/>
          <w:szCs w:val="24"/>
        </w:rPr>
      </w:pPr>
      <w:r w:rsidRPr="00575DC3">
        <w:rPr>
          <w:rFonts w:ascii="Bookman Old Style" w:hAnsi="Bookman Old Style"/>
          <w:sz w:val="24"/>
          <w:szCs w:val="24"/>
        </w:rPr>
        <w:t>W klasach 1-3- zorganizowano „</w:t>
      </w:r>
      <w:r w:rsidRPr="00575DC3">
        <w:rPr>
          <w:rFonts w:ascii="Bookman Old Style" w:hAnsi="Bookman Old Style"/>
          <w:b/>
          <w:sz w:val="24"/>
          <w:szCs w:val="24"/>
        </w:rPr>
        <w:t>Bajkowy turniej</w:t>
      </w:r>
      <w:r w:rsidRPr="00575DC3">
        <w:rPr>
          <w:rFonts w:ascii="Bookman Old Style" w:hAnsi="Bookman Old Style"/>
          <w:sz w:val="24"/>
          <w:szCs w:val="24"/>
        </w:rPr>
        <w:t>”. Pracując w grupach dzieci rozwiązywały różnorakie zadania związane z bajkami. Prezentowały także swoje prace. Na koniec wypożyczyły „tajemnicze książki”- oprawione tak, by nie było widać tytułu.</w:t>
      </w:r>
    </w:p>
    <w:p w:rsidR="00EA13A5" w:rsidRPr="00575DC3" w:rsidRDefault="00EA13A5" w:rsidP="00575DC3">
      <w:pPr>
        <w:pStyle w:val="Akapitzlist"/>
        <w:numPr>
          <w:ilvl w:val="0"/>
          <w:numId w:val="15"/>
        </w:numPr>
        <w:spacing w:before="120" w:after="120"/>
        <w:jc w:val="both"/>
        <w:rPr>
          <w:rFonts w:ascii="Bookman Old Style" w:hAnsi="Bookman Old Style"/>
          <w:sz w:val="24"/>
          <w:szCs w:val="24"/>
        </w:rPr>
      </w:pPr>
      <w:r w:rsidRPr="00575DC3">
        <w:rPr>
          <w:rFonts w:ascii="Bookman Old Style" w:hAnsi="Bookman Old Style"/>
          <w:sz w:val="24"/>
          <w:szCs w:val="24"/>
        </w:rPr>
        <w:t xml:space="preserve">W klasach 4 – 8 podczas spotkania uczniowie prezentowali najlepsze prace, obejrzeli także prezentacje klasy 8. Poza tym  brali udział w quizie </w:t>
      </w:r>
      <w:r w:rsidRPr="00575DC3">
        <w:rPr>
          <w:rFonts w:ascii="Bookman Old Style" w:hAnsi="Bookman Old Style"/>
          <w:b/>
          <w:sz w:val="24"/>
          <w:szCs w:val="24"/>
        </w:rPr>
        <w:t>„Oceń książkę po okładce</w:t>
      </w:r>
      <w:r w:rsidRPr="00575DC3">
        <w:rPr>
          <w:rFonts w:ascii="Bookman Old Style" w:hAnsi="Bookman Old Style"/>
          <w:sz w:val="24"/>
          <w:szCs w:val="24"/>
        </w:rPr>
        <w:t xml:space="preserve">”; na podstawie fragmentów zgadywali, o czym książka będzie, a także </w:t>
      </w:r>
      <w:proofErr w:type="spellStart"/>
      <w:r w:rsidRPr="00575DC3">
        <w:rPr>
          <w:rFonts w:ascii="Bookman Old Style" w:hAnsi="Bookman Old Style"/>
          <w:sz w:val="24"/>
          <w:szCs w:val="24"/>
        </w:rPr>
        <w:t>rozszyfowywali</w:t>
      </w:r>
      <w:proofErr w:type="spellEnd"/>
      <w:r w:rsidRPr="00575DC3">
        <w:rPr>
          <w:rFonts w:ascii="Bookman Old Style" w:hAnsi="Bookman Old Style"/>
          <w:sz w:val="24"/>
          <w:szCs w:val="24"/>
        </w:rPr>
        <w:t xml:space="preserve"> zakodowane tytuły.</w:t>
      </w:r>
    </w:p>
    <w:p w:rsidR="00EA13A5" w:rsidRPr="00575DC3" w:rsidRDefault="00EA13A5" w:rsidP="00575DC3">
      <w:pPr>
        <w:pStyle w:val="Akapitzlist"/>
        <w:numPr>
          <w:ilvl w:val="0"/>
          <w:numId w:val="16"/>
        </w:numPr>
        <w:spacing w:before="120" w:after="120"/>
        <w:rPr>
          <w:rFonts w:ascii="Bookman Old Style" w:hAnsi="Bookman Old Style"/>
          <w:b/>
          <w:sz w:val="24"/>
          <w:szCs w:val="24"/>
        </w:rPr>
      </w:pPr>
      <w:r w:rsidRPr="00575DC3">
        <w:rPr>
          <w:rFonts w:ascii="Bookman Old Style" w:hAnsi="Bookman Old Style"/>
          <w:b/>
          <w:sz w:val="24"/>
          <w:szCs w:val="24"/>
        </w:rPr>
        <w:t>Kiermasze</w:t>
      </w:r>
    </w:p>
    <w:p w:rsidR="00EA13A5" w:rsidRPr="00575DC3" w:rsidRDefault="00EA13A5" w:rsidP="00575DC3">
      <w:pPr>
        <w:pStyle w:val="Akapitzlist"/>
        <w:spacing w:before="120" w:after="120"/>
        <w:rPr>
          <w:rFonts w:ascii="Bookman Old Style" w:hAnsi="Bookman Old Style"/>
          <w:sz w:val="24"/>
          <w:szCs w:val="24"/>
        </w:rPr>
      </w:pPr>
      <w:r w:rsidRPr="00575DC3">
        <w:rPr>
          <w:rFonts w:ascii="Bookman Old Style" w:hAnsi="Bookman Old Style"/>
          <w:sz w:val="24"/>
          <w:szCs w:val="24"/>
        </w:rPr>
        <w:t>Biblioteka zorganizowała dwa jesienne i jeden świąteczny kiermasz książki, współpracując Księgarnią Taniej Książki w Tuliszkowie oraz hurtownią książek „Drugi Tom”</w:t>
      </w:r>
    </w:p>
    <w:p w:rsidR="00EA13A5" w:rsidRPr="00575DC3" w:rsidRDefault="00EA13A5" w:rsidP="00575DC3">
      <w:pPr>
        <w:pStyle w:val="Akapitzlist"/>
        <w:numPr>
          <w:ilvl w:val="0"/>
          <w:numId w:val="16"/>
        </w:numPr>
        <w:spacing w:before="120" w:after="120"/>
        <w:rPr>
          <w:rFonts w:ascii="Bookman Old Style" w:hAnsi="Bookman Old Style"/>
          <w:b/>
          <w:sz w:val="24"/>
          <w:szCs w:val="24"/>
        </w:rPr>
      </w:pPr>
      <w:r w:rsidRPr="00575DC3">
        <w:rPr>
          <w:rFonts w:ascii="Bookman Old Style" w:hAnsi="Bookman Old Style"/>
          <w:b/>
          <w:sz w:val="24"/>
          <w:szCs w:val="24"/>
        </w:rPr>
        <w:t>Zakup regałów</w:t>
      </w:r>
    </w:p>
    <w:p w:rsidR="00EA13A5" w:rsidRPr="00575DC3" w:rsidRDefault="00EA13A5" w:rsidP="00575DC3">
      <w:pPr>
        <w:pStyle w:val="Akapitzlist"/>
        <w:spacing w:before="120" w:after="120"/>
        <w:rPr>
          <w:rFonts w:ascii="Bookman Old Style" w:hAnsi="Bookman Old Style"/>
          <w:sz w:val="24"/>
          <w:szCs w:val="24"/>
        </w:rPr>
      </w:pPr>
      <w:r w:rsidRPr="00575DC3">
        <w:rPr>
          <w:rFonts w:ascii="Bookman Old Style" w:hAnsi="Bookman Old Style"/>
          <w:sz w:val="24"/>
          <w:szCs w:val="24"/>
        </w:rPr>
        <w:t>Na potrzeby projektu zakupiono dwa dwustronne regały n</w:t>
      </w:r>
      <w:r w:rsidR="0032664C" w:rsidRPr="00575DC3">
        <w:rPr>
          <w:rFonts w:ascii="Bookman Old Style" w:hAnsi="Bookman Old Style"/>
          <w:sz w:val="24"/>
          <w:szCs w:val="24"/>
        </w:rPr>
        <w:t>a książki do biblioteki.</w:t>
      </w:r>
      <w:r w:rsidRPr="00575DC3">
        <w:rPr>
          <w:rFonts w:ascii="Bookman Old Style" w:hAnsi="Bookman Old Style"/>
          <w:sz w:val="24"/>
          <w:szCs w:val="24"/>
        </w:rPr>
        <w:t xml:space="preserve"> </w:t>
      </w:r>
    </w:p>
    <w:p w:rsidR="00EA13A5" w:rsidRPr="00575DC3" w:rsidRDefault="0032664C" w:rsidP="00575DC3">
      <w:pPr>
        <w:pStyle w:val="Akapitzlist"/>
        <w:numPr>
          <w:ilvl w:val="0"/>
          <w:numId w:val="16"/>
        </w:numPr>
        <w:spacing w:before="120" w:after="120"/>
        <w:jc w:val="both"/>
        <w:rPr>
          <w:rFonts w:ascii="Bookman Old Style" w:hAnsi="Bookman Old Style"/>
          <w:b/>
          <w:sz w:val="24"/>
          <w:szCs w:val="24"/>
          <w:shd w:val="clear" w:color="auto" w:fill="FFFFFF"/>
        </w:rPr>
      </w:pPr>
      <w:r w:rsidRPr="00575DC3">
        <w:rPr>
          <w:rFonts w:ascii="Bookman Old Style" w:eastAsia="Calibri" w:hAnsi="Bookman Old Style"/>
          <w:sz w:val="24"/>
          <w:szCs w:val="24"/>
        </w:rPr>
        <w:t>Trwa całoroczny konkurs czytelniczy „</w:t>
      </w:r>
      <w:r w:rsidRPr="00575DC3">
        <w:rPr>
          <w:rFonts w:ascii="Bookman Old Style" w:eastAsia="Calibri" w:hAnsi="Bookman Old Style"/>
          <w:b/>
          <w:sz w:val="24"/>
          <w:szCs w:val="24"/>
        </w:rPr>
        <w:t>Czytelnik roku”</w:t>
      </w:r>
    </w:p>
    <w:p w:rsidR="0032664C" w:rsidRPr="00575DC3" w:rsidRDefault="0032664C" w:rsidP="00575DC3">
      <w:pPr>
        <w:pStyle w:val="Akapitzlist"/>
        <w:numPr>
          <w:ilvl w:val="0"/>
          <w:numId w:val="16"/>
        </w:numPr>
        <w:spacing w:before="120" w:after="120"/>
        <w:jc w:val="both"/>
        <w:rPr>
          <w:rFonts w:ascii="Bookman Old Style" w:hAnsi="Bookman Old Style"/>
          <w:b/>
          <w:sz w:val="24"/>
          <w:szCs w:val="24"/>
          <w:shd w:val="clear" w:color="auto" w:fill="FFFFFF"/>
        </w:rPr>
      </w:pPr>
      <w:r w:rsidRPr="00575DC3">
        <w:rPr>
          <w:rFonts w:ascii="Bookman Old Style" w:eastAsia="Calibri" w:hAnsi="Bookman Old Style"/>
          <w:b/>
          <w:sz w:val="24"/>
          <w:szCs w:val="24"/>
        </w:rPr>
        <w:t>Konkursy</w:t>
      </w:r>
      <w:r w:rsidR="00575DC3" w:rsidRPr="00575DC3">
        <w:rPr>
          <w:rFonts w:ascii="Bookman Old Style" w:eastAsia="Calibri" w:hAnsi="Bookman Old Style"/>
          <w:b/>
          <w:sz w:val="24"/>
          <w:szCs w:val="24"/>
        </w:rPr>
        <w:t xml:space="preserve"> i akcje</w:t>
      </w:r>
      <w:r w:rsidRPr="00575DC3">
        <w:rPr>
          <w:rFonts w:ascii="Bookman Old Style" w:eastAsia="Calibri" w:hAnsi="Bookman Old Style"/>
          <w:b/>
          <w:sz w:val="24"/>
          <w:szCs w:val="24"/>
        </w:rPr>
        <w:t>:</w:t>
      </w:r>
    </w:p>
    <w:p w:rsidR="0032664C" w:rsidRPr="00575DC3" w:rsidRDefault="0032664C" w:rsidP="00575DC3">
      <w:pPr>
        <w:pStyle w:val="Akapitzlist"/>
        <w:numPr>
          <w:ilvl w:val="0"/>
          <w:numId w:val="38"/>
        </w:numPr>
        <w:spacing w:before="120" w:after="120"/>
        <w:jc w:val="both"/>
        <w:rPr>
          <w:rFonts w:ascii="Bookman Old Style" w:hAnsi="Bookman Old Style"/>
          <w:sz w:val="24"/>
          <w:szCs w:val="24"/>
          <w:shd w:val="clear" w:color="auto" w:fill="FFFFFF"/>
        </w:rPr>
      </w:pPr>
      <w:r w:rsidRPr="00575DC3">
        <w:rPr>
          <w:rFonts w:ascii="Bookman Old Style" w:hAnsi="Bookman Old Style" w:cs="Helvetica"/>
          <w:sz w:val="24"/>
          <w:szCs w:val="24"/>
        </w:rPr>
        <w:t>Konkurs plastyczny „Moja ulubiona książka” (kl. 1-3)</w:t>
      </w:r>
    </w:p>
    <w:p w:rsidR="0032664C" w:rsidRPr="00575DC3" w:rsidRDefault="0032664C" w:rsidP="00575DC3">
      <w:pPr>
        <w:pStyle w:val="Akapitzlist"/>
        <w:numPr>
          <w:ilvl w:val="0"/>
          <w:numId w:val="38"/>
        </w:numPr>
        <w:spacing w:before="120" w:after="120"/>
        <w:jc w:val="both"/>
        <w:rPr>
          <w:rFonts w:ascii="Bookman Old Style" w:hAnsi="Bookman Old Style"/>
          <w:sz w:val="24"/>
          <w:szCs w:val="24"/>
          <w:shd w:val="clear" w:color="auto" w:fill="FFFFFF"/>
        </w:rPr>
      </w:pPr>
      <w:r w:rsidRPr="00575DC3">
        <w:rPr>
          <w:rFonts w:ascii="Bookman Old Style" w:hAnsi="Bookman Old Style" w:cs="Helvetica"/>
          <w:sz w:val="24"/>
          <w:szCs w:val="24"/>
        </w:rPr>
        <w:t>Konkurs „Mój zeszyt lektur” (kl. 1- 8 i oddziały przedszkolne)</w:t>
      </w:r>
    </w:p>
    <w:p w:rsidR="00575DC3" w:rsidRPr="00575DC3" w:rsidRDefault="0032664C" w:rsidP="00575DC3">
      <w:pPr>
        <w:pStyle w:val="Akapitzlist"/>
        <w:numPr>
          <w:ilvl w:val="0"/>
          <w:numId w:val="38"/>
        </w:numPr>
        <w:spacing w:before="120" w:after="120"/>
        <w:jc w:val="both"/>
        <w:rPr>
          <w:rFonts w:ascii="Bookman Old Style" w:hAnsi="Bookman Old Style"/>
          <w:sz w:val="24"/>
          <w:szCs w:val="24"/>
          <w:shd w:val="clear" w:color="auto" w:fill="FFFFFF"/>
        </w:rPr>
      </w:pPr>
      <w:r w:rsidRPr="00575DC3">
        <w:rPr>
          <w:rFonts w:ascii="Bookman Old Style" w:hAnsi="Bookman Old Style" w:cs="Helvetica"/>
          <w:sz w:val="24"/>
          <w:szCs w:val="24"/>
        </w:rPr>
        <w:t xml:space="preserve">Konkurs „Żywa okładka” (kl. 4 – 8) </w:t>
      </w:r>
    </w:p>
    <w:p w:rsidR="00575DC3" w:rsidRPr="00575DC3" w:rsidRDefault="00575DC3" w:rsidP="00575DC3">
      <w:pPr>
        <w:pStyle w:val="Akapitzlist"/>
        <w:numPr>
          <w:ilvl w:val="0"/>
          <w:numId w:val="38"/>
        </w:numPr>
        <w:spacing w:before="120" w:after="120"/>
        <w:jc w:val="both"/>
        <w:rPr>
          <w:rFonts w:ascii="Bookman Old Style" w:hAnsi="Bookman Old Style"/>
          <w:sz w:val="24"/>
          <w:szCs w:val="24"/>
          <w:shd w:val="clear" w:color="auto" w:fill="FFFFFF"/>
        </w:rPr>
      </w:pPr>
      <w:r w:rsidRPr="00575DC3">
        <w:rPr>
          <w:rFonts w:ascii="Bookman Old Style" w:hAnsi="Bookman Old Style" w:cs="Helvetica"/>
          <w:sz w:val="24"/>
          <w:szCs w:val="24"/>
        </w:rPr>
        <w:t>„Pojedynek bohaterów”</w:t>
      </w:r>
    </w:p>
    <w:p w:rsidR="00575DC3" w:rsidRPr="00575DC3" w:rsidRDefault="00575DC3" w:rsidP="00575DC3">
      <w:pPr>
        <w:pStyle w:val="Akapitzlist"/>
        <w:numPr>
          <w:ilvl w:val="0"/>
          <w:numId w:val="38"/>
        </w:numPr>
        <w:spacing w:before="120" w:after="120"/>
        <w:jc w:val="both"/>
        <w:rPr>
          <w:rFonts w:ascii="Bookman Old Style" w:hAnsi="Bookman Old Style"/>
          <w:sz w:val="24"/>
          <w:szCs w:val="24"/>
          <w:shd w:val="clear" w:color="auto" w:fill="FFFFFF"/>
        </w:rPr>
      </w:pPr>
      <w:r w:rsidRPr="00575DC3">
        <w:rPr>
          <w:rFonts w:ascii="Bookman Old Style" w:hAnsi="Bookman Old Style" w:cs="Myriad Pro"/>
          <w:sz w:val="24"/>
          <w:szCs w:val="24"/>
        </w:rPr>
        <w:t>Szkolna Poczta Czytelnicza</w:t>
      </w:r>
    </w:p>
    <w:p w:rsidR="00575DC3" w:rsidRPr="00575DC3" w:rsidRDefault="00575DC3" w:rsidP="00575DC3">
      <w:pPr>
        <w:pStyle w:val="Akapitzlist"/>
        <w:numPr>
          <w:ilvl w:val="0"/>
          <w:numId w:val="38"/>
        </w:numPr>
        <w:spacing w:before="120" w:after="120"/>
        <w:jc w:val="both"/>
        <w:rPr>
          <w:rFonts w:ascii="Bookman Old Style" w:hAnsi="Bookman Old Style"/>
          <w:sz w:val="24"/>
          <w:szCs w:val="24"/>
          <w:shd w:val="clear" w:color="auto" w:fill="FFFFFF"/>
        </w:rPr>
      </w:pPr>
      <w:r w:rsidRPr="00575DC3">
        <w:rPr>
          <w:rFonts w:ascii="Bookman Old Style" w:hAnsi="Bookman Old Style"/>
          <w:sz w:val="24"/>
          <w:szCs w:val="24"/>
          <w:shd w:val="clear" w:color="auto" w:fill="FFFFFF"/>
        </w:rPr>
        <w:t>„Tajemnicze książki”</w:t>
      </w:r>
    </w:p>
    <w:p w:rsidR="0032664C" w:rsidRPr="00575DC3" w:rsidRDefault="0032664C" w:rsidP="00575DC3">
      <w:pPr>
        <w:pStyle w:val="Akapitzlist"/>
        <w:numPr>
          <w:ilvl w:val="0"/>
          <w:numId w:val="16"/>
        </w:numPr>
        <w:spacing w:before="120" w:after="120"/>
        <w:jc w:val="both"/>
        <w:rPr>
          <w:rFonts w:ascii="Bookman Old Style" w:hAnsi="Bookman Old Style"/>
          <w:b/>
          <w:sz w:val="24"/>
          <w:szCs w:val="24"/>
          <w:shd w:val="clear" w:color="auto" w:fill="FFFFFF"/>
        </w:rPr>
      </w:pPr>
      <w:r w:rsidRPr="00575DC3">
        <w:rPr>
          <w:rFonts w:ascii="Bookman Old Style" w:eastAsia="Calibri" w:hAnsi="Bookman Old Style"/>
          <w:b/>
          <w:sz w:val="24"/>
          <w:szCs w:val="24"/>
        </w:rPr>
        <w:lastRenderedPageBreak/>
        <w:t>Wnioski :</w:t>
      </w:r>
    </w:p>
    <w:p w:rsidR="0032664C" w:rsidRPr="00575DC3" w:rsidRDefault="00083BBA" w:rsidP="00575DC3">
      <w:pPr>
        <w:pStyle w:val="Akapitzlist"/>
        <w:numPr>
          <w:ilvl w:val="0"/>
          <w:numId w:val="12"/>
        </w:numPr>
        <w:spacing w:before="120" w:after="120"/>
        <w:jc w:val="both"/>
        <w:rPr>
          <w:rFonts w:ascii="Bookman Old Style" w:hAnsi="Bookman Old Style"/>
          <w:sz w:val="24"/>
          <w:szCs w:val="24"/>
        </w:rPr>
      </w:pPr>
      <w:r w:rsidRPr="00575DC3">
        <w:rPr>
          <w:rFonts w:ascii="Bookman Old Style" w:hAnsi="Bookman Old Style"/>
          <w:sz w:val="24"/>
          <w:szCs w:val="24"/>
        </w:rPr>
        <w:t xml:space="preserve">Program został zrealizowany zgodnie z założeniami. Cele zostały osiągnięte. </w:t>
      </w:r>
    </w:p>
    <w:p w:rsidR="0032664C" w:rsidRPr="00575DC3" w:rsidRDefault="00083BBA" w:rsidP="00575DC3">
      <w:pPr>
        <w:pStyle w:val="Akapitzlist"/>
        <w:numPr>
          <w:ilvl w:val="0"/>
          <w:numId w:val="12"/>
        </w:numPr>
        <w:spacing w:before="120" w:after="120"/>
        <w:jc w:val="both"/>
        <w:rPr>
          <w:rFonts w:ascii="Bookman Old Style" w:hAnsi="Bookman Old Style"/>
          <w:sz w:val="24"/>
          <w:szCs w:val="24"/>
        </w:rPr>
      </w:pPr>
      <w:r w:rsidRPr="00575DC3">
        <w:rPr>
          <w:rFonts w:ascii="Bookman Old Style" w:hAnsi="Bookman Old Style"/>
          <w:sz w:val="24"/>
          <w:szCs w:val="24"/>
        </w:rPr>
        <w:t xml:space="preserve">Realizacja programu przyczyniła się do znacznego wzbogacenia księgozbioru biblioteki szkolnej, </w:t>
      </w:r>
    </w:p>
    <w:p w:rsidR="0032664C" w:rsidRPr="00575DC3" w:rsidRDefault="0032664C" w:rsidP="00575DC3">
      <w:pPr>
        <w:pStyle w:val="Akapitzlist"/>
        <w:numPr>
          <w:ilvl w:val="0"/>
          <w:numId w:val="12"/>
        </w:numPr>
        <w:spacing w:before="120" w:after="120"/>
        <w:jc w:val="both"/>
        <w:rPr>
          <w:rFonts w:ascii="Bookman Old Style" w:hAnsi="Bookman Old Style"/>
          <w:sz w:val="24"/>
          <w:szCs w:val="24"/>
        </w:rPr>
      </w:pPr>
      <w:r w:rsidRPr="00575DC3">
        <w:rPr>
          <w:rFonts w:ascii="Bookman Old Style" w:hAnsi="Bookman Old Style"/>
          <w:sz w:val="24"/>
          <w:szCs w:val="24"/>
        </w:rPr>
        <w:t>W</w:t>
      </w:r>
      <w:r w:rsidR="00083BBA" w:rsidRPr="00575DC3">
        <w:rPr>
          <w:rFonts w:ascii="Bookman Old Style" w:hAnsi="Bookman Old Style"/>
          <w:sz w:val="24"/>
          <w:szCs w:val="24"/>
        </w:rPr>
        <w:t>pły</w:t>
      </w:r>
      <w:r w:rsidRPr="00575DC3">
        <w:rPr>
          <w:rFonts w:ascii="Bookman Old Style" w:hAnsi="Bookman Old Style"/>
          <w:sz w:val="24"/>
          <w:szCs w:val="24"/>
        </w:rPr>
        <w:t>w</w:t>
      </w:r>
      <w:r w:rsidR="00083BBA" w:rsidRPr="00575DC3">
        <w:rPr>
          <w:rFonts w:ascii="Bookman Old Style" w:hAnsi="Bookman Old Style"/>
          <w:sz w:val="24"/>
          <w:szCs w:val="24"/>
        </w:rPr>
        <w:t xml:space="preserve"> na rozwój zainteresowań czytelniczych uczniów oraz częstotliwość korzystania z biblioteki w czasie wolnym</w:t>
      </w:r>
      <w:r w:rsidRPr="00575DC3">
        <w:rPr>
          <w:rFonts w:ascii="Bookman Old Style" w:hAnsi="Bookman Old Style"/>
          <w:sz w:val="24"/>
          <w:szCs w:val="24"/>
        </w:rPr>
        <w:t xml:space="preserve"> będzie można wykazać w późniejszym czasie – książki są w obiegu od listopada</w:t>
      </w:r>
    </w:p>
    <w:p w:rsidR="0032664C" w:rsidRPr="00575DC3" w:rsidRDefault="00083BBA" w:rsidP="00575DC3">
      <w:pPr>
        <w:pStyle w:val="Akapitzlist"/>
        <w:numPr>
          <w:ilvl w:val="0"/>
          <w:numId w:val="12"/>
        </w:numPr>
        <w:spacing w:before="120" w:after="120"/>
        <w:jc w:val="both"/>
        <w:rPr>
          <w:rFonts w:ascii="Bookman Old Style" w:hAnsi="Bookman Old Style"/>
          <w:sz w:val="24"/>
          <w:szCs w:val="24"/>
        </w:rPr>
      </w:pPr>
      <w:r w:rsidRPr="00575DC3">
        <w:rPr>
          <w:rFonts w:ascii="Bookman Old Style" w:hAnsi="Bookman Old Style"/>
          <w:sz w:val="24"/>
          <w:szCs w:val="24"/>
        </w:rPr>
        <w:t xml:space="preserve">Program zintegrował różnorodne działania nauczyciela bibliotekarza, rodziców, dyrektora szkoły oraz rady pedagogicznej wokół promocji czytelnictwa w szkole i w środowisku lokalnym. </w:t>
      </w:r>
    </w:p>
    <w:p w:rsidR="0032664C" w:rsidRPr="00575DC3" w:rsidRDefault="00083BBA" w:rsidP="00575DC3">
      <w:pPr>
        <w:pStyle w:val="Akapitzlist"/>
        <w:numPr>
          <w:ilvl w:val="0"/>
          <w:numId w:val="12"/>
        </w:numPr>
        <w:spacing w:before="120" w:after="120"/>
        <w:jc w:val="both"/>
        <w:rPr>
          <w:rFonts w:ascii="Bookman Old Style" w:hAnsi="Bookman Old Style"/>
          <w:sz w:val="24"/>
          <w:szCs w:val="24"/>
        </w:rPr>
      </w:pPr>
      <w:r w:rsidRPr="00575DC3">
        <w:rPr>
          <w:rFonts w:ascii="Bookman Old Style" w:hAnsi="Bookman Old Style"/>
          <w:sz w:val="24"/>
          <w:szCs w:val="24"/>
        </w:rPr>
        <w:t xml:space="preserve">Wzbogacił aspekty współpracy z innymi bibliotekami działającymi w środowisku lokalnym. </w:t>
      </w:r>
    </w:p>
    <w:p w:rsidR="0032664C" w:rsidRPr="00575DC3" w:rsidRDefault="00083BBA" w:rsidP="00575DC3">
      <w:pPr>
        <w:pStyle w:val="Akapitzlist"/>
        <w:numPr>
          <w:ilvl w:val="0"/>
          <w:numId w:val="12"/>
        </w:numPr>
        <w:spacing w:before="120" w:after="120"/>
        <w:jc w:val="both"/>
        <w:rPr>
          <w:rFonts w:ascii="Bookman Old Style" w:hAnsi="Bookman Old Style"/>
          <w:sz w:val="24"/>
          <w:szCs w:val="24"/>
        </w:rPr>
      </w:pPr>
      <w:r w:rsidRPr="00575DC3">
        <w:rPr>
          <w:rFonts w:ascii="Bookman Old Style" w:hAnsi="Bookman Old Style"/>
          <w:sz w:val="24"/>
          <w:szCs w:val="24"/>
        </w:rPr>
        <w:t xml:space="preserve">Szkoła aktywnie włączyła się w realizację NPRCZ i jest otwarta </w:t>
      </w:r>
      <w:r w:rsidR="0032664C" w:rsidRPr="00575DC3">
        <w:rPr>
          <w:rFonts w:ascii="Bookman Old Style" w:hAnsi="Bookman Old Style"/>
          <w:sz w:val="24"/>
          <w:szCs w:val="24"/>
        </w:rPr>
        <w:t xml:space="preserve">na udział w podobnych zadaniach </w:t>
      </w:r>
      <w:r w:rsidRPr="00575DC3">
        <w:rPr>
          <w:rFonts w:ascii="Bookman Old Style" w:hAnsi="Bookman Old Style"/>
          <w:sz w:val="24"/>
          <w:szCs w:val="24"/>
        </w:rPr>
        <w:t>w przyszłości.</w:t>
      </w:r>
    </w:p>
    <w:p w:rsidR="00575DC3" w:rsidRPr="00575DC3" w:rsidRDefault="0076592D" w:rsidP="00575DC3">
      <w:pPr>
        <w:pStyle w:val="Akapitzlist"/>
        <w:numPr>
          <w:ilvl w:val="0"/>
          <w:numId w:val="12"/>
        </w:numPr>
        <w:spacing w:before="120" w:after="120"/>
        <w:jc w:val="both"/>
        <w:rPr>
          <w:rFonts w:ascii="Bookman Old Style" w:hAnsi="Bookman Old Style"/>
          <w:sz w:val="24"/>
          <w:szCs w:val="24"/>
        </w:rPr>
      </w:pPr>
      <w:r w:rsidRPr="00575DC3">
        <w:rPr>
          <w:rFonts w:ascii="Bookman Old Style" w:hAnsi="Bookman Old Style"/>
          <w:sz w:val="24"/>
          <w:szCs w:val="24"/>
        </w:rPr>
        <w:t xml:space="preserve"> Nowości zakupione do biblioteki to atrakcyjne książki, często bestsellery, książki poczytnych autorów, nagradzane w prestiżowych konkursach literackich. </w:t>
      </w:r>
    </w:p>
    <w:p w:rsidR="0008759E" w:rsidRPr="00575DC3" w:rsidRDefault="0008759E" w:rsidP="00575DC3">
      <w:pPr>
        <w:spacing w:before="120" w:after="120"/>
        <w:jc w:val="center"/>
        <w:rPr>
          <w:rFonts w:ascii="Bookman Old Style" w:hAnsi="Bookman Old Style"/>
          <w:b/>
          <w:sz w:val="24"/>
          <w:szCs w:val="24"/>
        </w:rPr>
      </w:pPr>
    </w:p>
    <w:p w:rsidR="0008759E" w:rsidRPr="00575DC3" w:rsidRDefault="0008759E" w:rsidP="00575DC3">
      <w:pPr>
        <w:spacing w:before="120" w:after="120"/>
        <w:rPr>
          <w:rFonts w:ascii="Bookman Old Style" w:hAnsi="Bookman Old Style"/>
          <w:sz w:val="24"/>
          <w:szCs w:val="24"/>
        </w:rPr>
      </w:pPr>
    </w:p>
    <w:p w:rsidR="0008759E" w:rsidRPr="00575DC3" w:rsidRDefault="0008759E" w:rsidP="00575DC3">
      <w:pPr>
        <w:spacing w:before="120" w:after="120"/>
        <w:rPr>
          <w:rFonts w:ascii="Bookman Old Style" w:hAnsi="Bookman Old Style"/>
          <w:sz w:val="24"/>
          <w:szCs w:val="24"/>
        </w:rPr>
      </w:pPr>
    </w:p>
    <w:sectPr w:rsidR="0008759E" w:rsidRPr="00575DC3" w:rsidSect="00061A67">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3A5" w:rsidRDefault="00EA13A5" w:rsidP="000E7206">
      <w:pPr>
        <w:spacing w:after="0" w:line="240" w:lineRule="auto"/>
      </w:pPr>
      <w:r>
        <w:separator/>
      </w:r>
    </w:p>
  </w:endnote>
  <w:endnote w:type="continuationSeparator" w:id="0">
    <w:p w:rsidR="00EA13A5" w:rsidRDefault="00EA13A5" w:rsidP="000E72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32091"/>
      <w:docPartObj>
        <w:docPartGallery w:val="Page Numbers (Bottom of Page)"/>
        <w:docPartUnique/>
      </w:docPartObj>
    </w:sdtPr>
    <w:sdtContent>
      <w:p w:rsidR="00EA13A5" w:rsidRDefault="002B08F1">
        <w:pPr>
          <w:pStyle w:val="Stopka"/>
          <w:jc w:val="center"/>
        </w:pPr>
        <w:fldSimple w:instr=" PAGE   \* MERGEFORMAT ">
          <w:r w:rsidR="008F7916">
            <w:rPr>
              <w:noProof/>
            </w:rPr>
            <w:t>3</w:t>
          </w:r>
        </w:fldSimple>
      </w:p>
    </w:sdtContent>
  </w:sdt>
  <w:p w:rsidR="00EA13A5" w:rsidRDefault="00EA13A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3A5" w:rsidRDefault="00EA13A5" w:rsidP="000E7206">
      <w:pPr>
        <w:spacing w:after="0" w:line="240" w:lineRule="auto"/>
      </w:pPr>
      <w:r>
        <w:separator/>
      </w:r>
    </w:p>
  </w:footnote>
  <w:footnote w:type="continuationSeparator" w:id="0">
    <w:p w:rsidR="00EA13A5" w:rsidRDefault="00EA13A5" w:rsidP="000E72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3A5" w:rsidRPr="000E7206" w:rsidRDefault="00EA13A5" w:rsidP="000E7206">
    <w:pPr>
      <w:pStyle w:val="Nagwek"/>
      <w:jc w:val="center"/>
      <w:rPr>
        <w:rFonts w:ascii="Bookman Old Style" w:hAnsi="Bookman Old Style"/>
        <w:sz w:val="24"/>
        <w:szCs w:val="24"/>
      </w:rPr>
    </w:pPr>
    <w:r w:rsidRPr="000E7206">
      <w:rPr>
        <w:rFonts w:ascii="Bookman Old Style" w:hAnsi="Bookman Old Style"/>
        <w:sz w:val="24"/>
        <w:szCs w:val="24"/>
      </w:rPr>
      <w:t xml:space="preserve">Sprawozdanie z realizacji NPRCZ w Szkole Podstawowej w </w:t>
    </w:r>
    <w:proofErr w:type="spellStart"/>
    <w:r w:rsidRPr="000E7206">
      <w:rPr>
        <w:rFonts w:ascii="Bookman Old Style" w:hAnsi="Bookman Old Style"/>
        <w:sz w:val="24"/>
        <w:szCs w:val="24"/>
      </w:rPr>
      <w:t>Trybszu</w:t>
    </w:r>
    <w:proofErr w:type="spellEnd"/>
  </w:p>
  <w:p w:rsidR="00EA13A5" w:rsidRDefault="00EA13A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C7992"/>
    <w:multiLevelType w:val="hybridMultilevel"/>
    <w:tmpl w:val="67CA16C0"/>
    <w:lvl w:ilvl="0" w:tplc="0415000F">
      <w:start w:val="1"/>
      <w:numFmt w:val="decimal"/>
      <w:lvlText w:val="%1."/>
      <w:lvlJc w:val="left"/>
      <w:pPr>
        <w:ind w:left="720" w:hanging="720"/>
      </w:pPr>
      <w:rPr>
        <w:rFonts w:hint="default"/>
      </w:rPr>
    </w:lvl>
    <w:lvl w:ilvl="1" w:tplc="1C38145C">
      <w:start w:val="1"/>
      <w:numFmt w:val="decimal"/>
      <w:lvlText w:val="%2)"/>
      <w:lvlJc w:val="left"/>
      <w:pPr>
        <w:ind w:left="1140" w:hanging="420"/>
      </w:pPr>
      <w:rPr>
        <w:rFonts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A591BD2"/>
    <w:multiLevelType w:val="hybridMultilevel"/>
    <w:tmpl w:val="A788BF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B212799"/>
    <w:multiLevelType w:val="hybridMultilevel"/>
    <w:tmpl w:val="B072B3E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nsid w:val="11760F9D"/>
    <w:multiLevelType w:val="hybridMultilevel"/>
    <w:tmpl w:val="7CAE86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2D64BBA"/>
    <w:multiLevelType w:val="hybridMultilevel"/>
    <w:tmpl w:val="DD0A41C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15784970"/>
    <w:multiLevelType w:val="hybridMultilevel"/>
    <w:tmpl w:val="31C243AA"/>
    <w:lvl w:ilvl="0" w:tplc="04150011">
      <w:start w:val="1"/>
      <w:numFmt w:val="decimal"/>
      <w:lvlText w:val="%1)"/>
      <w:lvlJc w:val="left"/>
      <w:pPr>
        <w:ind w:left="1428" w:hanging="72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nsid w:val="17B22EC4"/>
    <w:multiLevelType w:val="hybridMultilevel"/>
    <w:tmpl w:val="910AD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BB47F4E"/>
    <w:multiLevelType w:val="hybridMultilevel"/>
    <w:tmpl w:val="4B0459F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
    <w:nsid w:val="1E097A5A"/>
    <w:multiLevelType w:val="hybridMultilevel"/>
    <w:tmpl w:val="3DBCB292"/>
    <w:lvl w:ilvl="0" w:tplc="04150001">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20B74FB6"/>
    <w:multiLevelType w:val="hybridMultilevel"/>
    <w:tmpl w:val="A788BF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8D417D8"/>
    <w:multiLevelType w:val="hybridMultilevel"/>
    <w:tmpl w:val="CCD236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C211AD5"/>
    <w:multiLevelType w:val="hybridMultilevel"/>
    <w:tmpl w:val="0ABAE766"/>
    <w:lvl w:ilvl="0" w:tplc="04150001">
      <w:start w:val="1"/>
      <w:numFmt w:val="bullet"/>
      <w:lvlText w:val=""/>
      <w:lvlJc w:val="left"/>
      <w:pPr>
        <w:ind w:left="1428" w:hanging="72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nsid w:val="31D0459E"/>
    <w:multiLevelType w:val="hybridMultilevel"/>
    <w:tmpl w:val="556C9C5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33FF01F5"/>
    <w:multiLevelType w:val="hybridMultilevel"/>
    <w:tmpl w:val="A788BF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987264A"/>
    <w:multiLevelType w:val="hybridMultilevel"/>
    <w:tmpl w:val="4156D774"/>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399D6FA2"/>
    <w:multiLevelType w:val="hybridMultilevel"/>
    <w:tmpl w:val="E18AEF14"/>
    <w:lvl w:ilvl="0" w:tplc="04150011">
      <w:start w:val="1"/>
      <w:numFmt w:val="decimal"/>
      <w:lvlText w:val="%1)"/>
      <w:lvlJc w:val="left"/>
      <w:pPr>
        <w:ind w:left="1428" w:hanging="72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nsid w:val="3E9B7A01"/>
    <w:multiLevelType w:val="hybridMultilevel"/>
    <w:tmpl w:val="8940C93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40216B26"/>
    <w:multiLevelType w:val="hybridMultilevel"/>
    <w:tmpl w:val="E49A722A"/>
    <w:lvl w:ilvl="0" w:tplc="04150011">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8">
    <w:nsid w:val="49E10479"/>
    <w:multiLevelType w:val="hybridMultilevel"/>
    <w:tmpl w:val="7668EC84"/>
    <w:lvl w:ilvl="0" w:tplc="04150011">
      <w:start w:val="1"/>
      <w:numFmt w:val="decimal"/>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9">
    <w:nsid w:val="4C453A4E"/>
    <w:multiLevelType w:val="hybridMultilevel"/>
    <w:tmpl w:val="0ACC8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02615F8"/>
    <w:multiLevelType w:val="hybridMultilevel"/>
    <w:tmpl w:val="1FD820E2"/>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
    <w:nsid w:val="50DE2485"/>
    <w:multiLevelType w:val="hybridMultilevel"/>
    <w:tmpl w:val="5D4247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7C02DB3"/>
    <w:multiLevelType w:val="hybridMultilevel"/>
    <w:tmpl w:val="A788BF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EBA4C0C"/>
    <w:multiLevelType w:val="hybridMultilevel"/>
    <w:tmpl w:val="5D4A3E78"/>
    <w:lvl w:ilvl="0" w:tplc="04150001">
      <w:start w:val="1"/>
      <w:numFmt w:val="bullet"/>
      <w:lvlText w:val=""/>
      <w:lvlJc w:val="left"/>
      <w:pPr>
        <w:ind w:left="1428" w:hanging="360"/>
      </w:pPr>
      <w:rPr>
        <w:rFonts w:ascii="Symbol" w:hAnsi="Symbol"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4">
    <w:nsid w:val="5FE352AD"/>
    <w:multiLevelType w:val="hybridMultilevel"/>
    <w:tmpl w:val="D69C9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00159FB"/>
    <w:multiLevelType w:val="hybridMultilevel"/>
    <w:tmpl w:val="782215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0BA010E"/>
    <w:multiLevelType w:val="hybridMultilevel"/>
    <w:tmpl w:val="6C2082A8"/>
    <w:lvl w:ilvl="0" w:tplc="F348A35C">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61554EED"/>
    <w:multiLevelType w:val="hybridMultilevel"/>
    <w:tmpl w:val="4EFEF24E"/>
    <w:lvl w:ilvl="0" w:tplc="B216A354">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28">
    <w:nsid w:val="630D239F"/>
    <w:multiLevelType w:val="hybridMultilevel"/>
    <w:tmpl w:val="9ED6FED8"/>
    <w:lvl w:ilvl="0" w:tplc="04150011">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9">
    <w:nsid w:val="63BB5AE5"/>
    <w:multiLevelType w:val="hybridMultilevel"/>
    <w:tmpl w:val="A788BF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7D648B1"/>
    <w:multiLevelType w:val="hybridMultilevel"/>
    <w:tmpl w:val="A788BF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80B2DE5"/>
    <w:multiLevelType w:val="hybridMultilevel"/>
    <w:tmpl w:val="C6BEE58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6C1D68A8"/>
    <w:multiLevelType w:val="hybridMultilevel"/>
    <w:tmpl w:val="5ABA113E"/>
    <w:lvl w:ilvl="0" w:tplc="04150001">
      <w:start w:val="1"/>
      <w:numFmt w:val="bullet"/>
      <w:lvlText w:val=""/>
      <w:lvlJc w:val="left"/>
      <w:pPr>
        <w:ind w:left="1428" w:hanging="72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3">
    <w:nsid w:val="6DC03044"/>
    <w:multiLevelType w:val="hybridMultilevel"/>
    <w:tmpl w:val="D592DD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28E0744"/>
    <w:multiLevelType w:val="hybridMultilevel"/>
    <w:tmpl w:val="C902F3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3403808"/>
    <w:multiLevelType w:val="hybridMultilevel"/>
    <w:tmpl w:val="A5A2E79E"/>
    <w:lvl w:ilvl="0" w:tplc="04150001">
      <w:start w:val="1"/>
      <w:numFmt w:val="bullet"/>
      <w:lvlText w:val=""/>
      <w:lvlJc w:val="left"/>
      <w:pPr>
        <w:ind w:left="1428" w:hanging="72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nsid w:val="75701FE3"/>
    <w:multiLevelType w:val="hybridMultilevel"/>
    <w:tmpl w:val="E1C6E7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DB6034E"/>
    <w:multiLevelType w:val="hybridMultilevel"/>
    <w:tmpl w:val="FF18CB6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2"/>
  </w:num>
  <w:num w:numId="2">
    <w:abstractNumId w:val="21"/>
  </w:num>
  <w:num w:numId="3">
    <w:abstractNumId w:val="2"/>
  </w:num>
  <w:num w:numId="4">
    <w:abstractNumId w:val="29"/>
  </w:num>
  <w:num w:numId="5">
    <w:abstractNumId w:val="13"/>
  </w:num>
  <w:num w:numId="6">
    <w:abstractNumId w:val="9"/>
  </w:num>
  <w:num w:numId="7">
    <w:abstractNumId w:val="22"/>
  </w:num>
  <w:num w:numId="8">
    <w:abstractNumId w:val="30"/>
  </w:num>
  <w:num w:numId="9">
    <w:abstractNumId w:val="1"/>
  </w:num>
  <w:num w:numId="10">
    <w:abstractNumId w:val="27"/>
  </w:num>
  <w:num w:numId="11">
    <w:abstractNumId w:val="26"/>
  </w:num>
  <w:num w:numId="12">
    <w:abstractNumId w:val="10"/>
  </w:num>
  <w:num w:numId="13">
    <w:abstractNumId w:val="3"/>
  </w:num>
  <w:num w:numId="14">
    <w:abstractNumId w:val="24"/>
  </w:num>
  <w:num w:numId="15">
    <w:abstractNumId w:val="7"/>
  </w:num>
  <w:num w:numId="16">
    <w:abstractNumId w:val="0"/>
  </w:num>
  <w:num w:numId="17">
    <w:abstractNumId w:val="14"/>
  </w:num>
  <w:num w:numId="18">
    <w:abstractNumId w:val="6"/>
  </w:num>
  <w:num w:numId="19">
    <w:abstractNumId w:val="23"/>
  </w:num>
  <w:num w:numId="20">
    <w:abstractNumId w:val="36"/>
  </w:num>
  <w:num w:numId="21">
    <w:abstractNumId w:val="4"/>
  </w:num>
  <w:num w:numId="22">
    <w:abstractNumId w:val="25"/>
  </w:num>
  <w:num w:numId="23">
    <w:abstractNumId w:val="28"/>
  </w:num>
  <w:num w:numId="24">
    <w:abstractNumId w:val="32"/>
  </w:num>
  <w:num w:numId="25">
    <w:abstractNumId w:val="17"/>
  </w:num>
  <w:num w:numId="26">
    <w:abstractNumId w:val="5"/>
  </w:num>
  <w:num w:numId="27">
    <w:abstractNumId w:val="15"/>
  </w:num>
  <w:num w:numId="28">
    <w:abstractNumId w:val="18"/>
  </w:num>
  <w:num w:numId="29">
    <w:abstractNumId w:val="8"/>
  </w:num>
  <w:num w:numId="30">
    <w:abstractNumId w:val="19"/>
  </w:num>
  <w:num w:numId="31">
    <w:abstractNumId w:val="34"/>
  </w:num>
  <w:num w:numId="32">
    <w:abstractNumId w:val="35"/>
  </w:num>
  <w:num w:numId="33">
    <w:abstractNumId w:val="11"/>
  </w:num>
  <w:num w:numId="34">
    <w:abstractNumId w:val="37"/>
  </w:num>
  <w:num w:numId="35">
    <w:abstractNumId w:val="20"/>
  </w:num>
  <w:num w:numId="36">
    <w:abstractNumId w:val="31"/>
  </w:num>
  <w:num w:numId="37">
    <w:abstractNumId w:val="33"/>
  </w:num>
  <w:num w:numId="3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08759E"/>
    <w:rsid w:val="000455D1"/>
    <w:rsid w:val="00061A67"/>
    <w:rsid w:val="000824A6"/>
    <w:rsid w:val="00083BBA"/>
    <w:rsid w:val="0008759E"/>
    <w:rsid w:val="000E06A9"/>
    <w:rsid w:val="000E7206"/>
    <w:rsid w:val="002B08F1"/>
    <w:rsid w:val="002F3909"/>
    <w:rsid w:val="0032664C"/>
    <w:rsid w:val="003922E4"/>
    <w:rsid w:val="00575DC3"/>
    <w:rsid w:val="00631CBB"/>
    <w:rsid w:val="0076592D"/>
    <w:rsid w:val="007A7431"/>
    <w:rsid w:val="00852165"/>
    <w:rsid w:val="008F2C6D"/>
    <w:rsid w:val="008F7916"/>
    <w:rsid w:val="00931AFA"/>
    <w:rsid w:val="00B36B83"/>
    <w:rsid w:val="00DB290F"/>
    <w:rsid w:val="00E10732"/>
    <w:rsid w:val="00EA13A5"/>
    <w:rsid w:val="00EE55E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61A67"/>
  </w:style>
  <w:style w:type="paragraph" w:styleId="Nagwek1">
    <w:name w:val="heading 1"/>
    <w:basedOn w:val="Normalny"/>
    <w:link w:val="Nagwek1Znak"/>
    <w:uiPriority w:val="9"/>
    <w:qFormat/>
    <w:rsid w:val="000875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0875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08759E"/>
    <w:pPr>
      <w:ind w:left="720"/>
      <w:contextualSpacing/>
    </w:pPr>
  </w:style>
  <w:style w:type="paragraph" w:styleId="NormalnyWeb">
    <w:name w:val="Normal (Web)"/>
    <w:basedOn w:val="Normalny"/>
    <w:uiPriority w:val="99"/>
    <w:unhideWhenUsed/>
    <w:rsid w:val="0008759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8759E"/>
    <w:rPr>
      <w:b/>
      <w:bCs/>
    </w:rPr>
  </w:style>
  <w:style w:type="paragraph" w:customStyle="1" w:styleId="western">
    <w:name w:val="western"/>
    <w:basedOn w:val="Normalny"/>
    <w:rsid w:val="0008759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08759E"/>
    <w:rPr>
      <w:rFonts w:ascii="Times New Roman" w:eastAsia="Times New Roman" w:hAnsi="Times New Roman" w:cs="Times New Roman"/>
      <w:b/>
      <w:bCs/>
      <w:kern w:val="36"/>
      <w:sz w:val="48"/>
      <w:szCs w:val="48"/>
      <w:lang w:eastAsia="pl-PL"/>
    </w:rPr>
  </w:style>
  <w:style w:type="character" w:styleId="Hipercze">
    <w:name w:val="Hyperlink"/>
    <w:basedOn w:val="Domylnaczcionkaakapitu"/>
    <w:uiPriority w:val="99"/>
    <w:semiHidden/>
    <w:unhideWhenUsed/>
    <w:rsid w:val="0008759E"/>
    <w:rPr>
      <w:color w:val="0000FF"/>
      <w:u w:val="single"/>
    </w:rPr>
  </w:style>
  <w:style w:type="character" w:styleId="Uwydatnienie">
    <w:name w:val="Emphasis"/>
    <w:basedOn w:val="Domylnaczcionkaakapitu"/>
    <w:uiPriority w:val="20"/>
    <w:qFormat/>
    <w:rsid w:val="0008759E"/>
    <w:rPr>
      <w:i/>
      <w:iCs/>
    </w:rPr>
  </w:style>
  <w:style w:type="paragraph" w:customStyle="1" w:styleId="Default">
    <w:name w:val="Default"/>
    <w:rsid w:val="003922E4"/>
    <w:pPr>
      <w:autoSpaceDE w:val="0"/>
      <w:autoSpaceDN w:val="0"/>
      <w:adjustRightInd w:val="0"/>
      <w:spacing w:after="0" w:line="240" w:lineRule="auto"/>
    </w:pPr>
    <w:rPr>
      <w:rFonts w:ascii="Calibri" w:eastAsia="Calibri" w:hAnsi="Calibri" w:cs="Calibri"/>
      <w:color w:val="000000"/>
      <w:sz w:val="24"/>
      <w:szCs w:val="24"/>
      <w:lang w:eastAsia="pl-PL"/>
    </w:rPr>
  </w:style>
  <w:style w:type="paragraph" w:styleId="Nagwek">
    <w:name w:val="header"/>
    <w:basedOn w:val="Normalny"/>
    <w:link w:val="NagwekZnak"/>
    <w:uiPriority w:val="99"/>
    <w:unhideWhenUsed/>
    <w:rsid w:val="000E720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E7206"/>
  </w:style>
  <w:style w:type="paragraph" w:styleId="Stopka">
    <w:name w:val="footer"/>
    <w:basedOn w:val="Normalny"/>
    <w:link w:val="StopkaZnak"/>
    <w:uiPriority w:val="99"/>
    <w:unhideWhenUsed/>
    <w:rsid w:val="000E720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E7206"/>
  </w:style>
  <w:style w:type="paragraph" w:styleId="Tekstdymka">
    <w:name w:val="Balloon Text"/>
    <w:basedOn w:val="Normalny"/>
    <w:link w:val="TekstdymkaZnak"/>
    <w:uiPriority w:val="99"/>
    <w:semiHidden/>
    <w:unhideWhenUsed/>
    <w:rsid w:val="000E720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E72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6512442">
      <w:bodyDiv w:val="1"/>
      <w:marLeft w:val="0"/>
      <w:marRight w:val="0"/>
      <w:marTop w:val="0"/>
      <w:marBottom w:val="0"/>
      <w:divBdr>
        <w:top w:val="none" w:sz="0" w:space="0" w:color="auto"/>
        <w:left w:val="none" w:sz="0" w:space="0" w:color="auto"/>
        <w:bottom w:val="none" w:sz="0" w:space="0" w:color="auto"/>
        <w:right w:val="none" w:sz="0" w:space="0" w:color="auto"/>
      </w:divBdr>
      <w:divsChild>
        <w:div w:id="44303501">
          <w:marLeft w:val="0"/>
          <w:marRight w:val="0"/>
          <w:marTop w:val="0"/>
          <w:marBottom w:val="0"/>
          <w:divBdr>
            <w:top w:val="none" w:sz="0" w:space="0" w:color="auto"/>
            <w:left w:val="none" w:sz="0" w:space="0" w:color="auto"/>
            <w:bottom w:val="none" w:sz="0" w:space="0" w:color="auto"/>
            <w:right w:val="none" w:sz="0" w:space="0" w:color="auto"/>
          </w:divBdr>
        </w:div>
      </w:divsChild>
    </w:div>
    <w:div w:id="571742979">
      <w:bodyDiv w:val="1"/>
      <w:marLeft w:val="0"/>
      <w:marRight w:val="0"/>
      <w:marTop w:val="0"/>
      <w:marBottom w:val="0"/>
      <w:divBdr>
        <w:top w:val="none" w:sz="0" w:space="0" w:color="auto"/>
        <w:left w:val="none" w:sz="0" w:space="0" w:color="auto"/>
        <w:bottom w:val="none" w:sz="0" w:space="0" w:color="auto"/>
        <w:right w:val="none" w:sz="0" w:space="0" w:color="auto"/>
      </w:divBdr>
      <w:divsChild>
        <w:div w:id="530604573">
          <w:marLeft w:val="0"/>
          <w:marRight w:val="0"/>
          <w:marTop w:val="0"/>
          <w:marBottom w:val="0"/>
          <w:divBdr>
            <w:top w:val="none" w:sz="0" w:space="0" w:color="auto"/>
            <w:left w:val="none" w:sz="0" w:space="0" w:color="auto"/>
            <w:bottom w:val="none" w:sz="0" w:space="0" w:color="auto"/>
            <w:right w:val="none" w:sz="0" w:space="0" w:color="auto"/>
          </w:divBdr>
        </w:div>
      </w:divsChild>
    </w:div>
    <w:div w:id="870918743">
      <w:bodyDiv w:val="1"/>
      <w:marLeft w:val="0"/>
      <w:marRight w:val="0"/>
      <w:marTop w:val="0"/>
      <w:marBottom w:val="0"/>
      <w:divBdr>
        <w:top w:val="none" w:sz="0" w:space="0" w:color="auto"/>
        <w:left w:val="none" w:sz="0" w:space="0" w:color="auto"/>
        <w:bottom w:val="none" w:sz="0" w:space="0" w:color="auto"/>
        <w:right w:val="none" w:sz="0" w:space="0" w:color="auto"/>
      </w:divBdr>
      <w:divsChild>
        <w:div w:id="17897094">
          <w:marLeft w:val="0"/>
          <w:marRight w:val="0"/>
          <w:marTop w:val="0"/>
          <w:marBottom w:val="0"/>
          <w:divBdr>
            <w:top w:val="none" w:sz="0" w:space="0" w:color="auto"/>
            <w:left w:val="none" w:sz="0" w:space="0" w:color="auto"/>
            <w:bottom w:val="none" w:sz="0" w:space="0" w:color="auto"/>
            <w:right w:val="none" w:sz="0" w:space="0" w:color="auto"/>
          </w:divBdr>
        </w:div>
      </w:divsChild>
    </w:div>
    <w:div w:id="1166480959">
      <w:bodyDiv w:val="1"/>
      <w:marLeft w:val="0"/>
      <w:marRight w:val="0"/>
      <w:marTop w:val="0"/>
      <w:marBottom w:val="0"/>
      <w:divBdr>
        <w:top w:val="none" w:sz="0" w:space="0" w:color="auto"/>
        <w:left w:val="none" w:sz="0" w:space="0" w:color="auto"/>
        <w:bottom w:val="none" w:sz="0" w:space="0" w:color="auto"/>
        <w:right w:val="none" w:sz="0" w:space="0" w:color="auto"/>
      </w:divBdr>
      <w:divsChild>
        <w:div w:id="62529356">
          <w:marLeft w:val="0"/>
          <w:marRight w:val="0"/>
          <w:marTop w:val="0"/>
          <w:marBottom w:val="0"/>
          <w:divBdr>
            <w:top w:val="none" w:sz="0" w:space="0" w:color="auto"/>
            <w:left w:val="none" w:sz="0" w:space="0" w:color="auto"/>
            <w:bottom w:val="none" w:sz="0" w:space="0" w:color="auto"/>
            <w:right w:val="none" w:sz="0" w:space="0" w:color="auto"/>
          </w:divBdr>
        </w:div>
      </w:divsChild>
    </w:div>
    <w:div w:id="1170833115">
      <w:bodyDiv w:val="1"/>
      <w:marLeft w:val="0"/>
      <w:marRight w:val="0"/>
      <w:marTop w:val="0"/>
      <w:marBottom w:val="0"/>
      <w:divBdr>
        <w:top w:val="none" w:sz="0" w:space="0" w:color="auto"/>
        <w:left w:val="none" w:sz="0" w:space="0" w:color="auto"/>
        <w:bottom w:val="none" w:sz="0" w:space="0" w:color="auto"/>
        <w:right w:val="none" w:sz="0" w:space="0" w:color="auto"/>
      </w:divBdr>
      <w:divsChild>
        <w:div w:id="1937594910">
          <w:marLeft w:val="0"/>
          <w:marRight w:val="0"/>
          <w:marTop w:val="0"/>
          <w:marBottom w:val="0"/>
          <w:divBdr>
            <w:top w:val="none" w:sz="0" w:space="0" w:color="auto"/>
            <w:left w:val="none" w:sz="0" w:space="0" w:color="auto"/>
            <w:bottom w:val="none" w:sz="0" w:space="0" w:color="auto"/>
            <w:right w:val="none" w:sz="0" w:space="0" w:color="auto"/>
          </w:divBdr>
        </w:div>
      </w:divsChild>
    </w:div>
    <w:div w:id="1252542606">
      <w:bodyDiv w:val="1"/>
      <w:marLeft w:val="0"/>
      <w:marRight w:val="0"/>
      <w:marTop w:val="0"/>
      <w:marBottom w:val="0"/>
      <w:divBdr>
        <w:top w:val="none" w:sz="0" w:space="0" w:color="auto"/>
        <w:left w:val="none" w:sz="0" w:space="0" w:color="auto"/>
        <w:bottom w:val="none" w:sz="0" w:space="0" w:color="auto"/>
        <w:right w:val="none" w:sz="0" w:space="0" w:color="auto"/>
      </w:divBdr>
    </w:div>
    <w:div w:id="1540363900">
      <w:bodyDiv w:val="1"/>
      <w:marLeft w:val="0"/>
      <w:marRight w:val="0"/>
      <w:marTop w:val="0"/>
      <w:marBottom w:val="0"/>
      <w:divBdr>
        <w:top w:val="none" w:sz="0" w:space="0" w:color="auto"/>
        <w:left w:val="none" w:sz="0" w:space="0" w:color="auto"/>
        <w:bottom w:val="none" w:sz="0" w:space="0" w:color="auto"/>
        <w:right w:val="none" w:sz="0" w:space="0" w:color="auto"/>
      </w:divBdr>
      <w:divsChild>
        <w:div w:id="786319174">
          <w:marLeft w:val="0"/>
          <w:marRight w:val="0"/>
          <w:marTop w:val="0"/>
          <w:marBottom w:val="0"/>
          <w:divBdr>
            <w:top w:val="none" w:sz="0" w:space="0" w:color="auto"/>
            <w:left w:val="none" w:sz="0" w:space="0" w:color="auto"/>
            <w:bottom w:val="none" w:sz="0" w:space="0" w:color="auto"/>
            <w:right w:val="none" w:sz="0" w:space="0" w:color="auto"/>
          </w:divBdr>
        </w:div>
      </w:divsChild>
    </w:div>
    <w:div w:id="159332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trybsz.lapszenizne.pl/?p=13900"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195B48-3800-47F3-B991-2146ECE85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11</Pages>
  <Words>1839</Words>
  <Characters>11034</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Julia</cp:lastModifiedBy>
  <cp:revision>4</cp:revision>
  <dcterms:created xsi:type="dcterms:W3CDTF">2019-12-01T12:14:00Z</dcterms:created>
  <dcterms:modified xsi:type="dcterms:W3CDTF">2019-12-16T17:31:00Z</dcterms:modified>
</cp:coreProperties>
</file>