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510C" w14:textId="77777777" w:rsidR="001A1F46" w:rsidRPr="00124CCB" w:rsidRDefault="001A1F46" w:rsidP="009E6976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0" w:name="_Toc527231210"/>
      <w:r w:rsidRPr="00124CCB">
        <w:rPr>
          <w:rFonts w:ascii="Times New Roman" w:hAnsi="Times New Roman"/>
          <w:sz w:val="24"/>
          <w:szCs w:val="24"/>
        </w:rPr>
        <w:t>Wewnątrzszkolny system doradztwa zawodowego (WSDZ)</w:t>
      </w:r>
    </w:p>
    <w:p w14:paraId="2526E56B" w14:textId="77777777" w:rsidR="001A1F46" w:rsidRPr="00124CCB" w:rsidRDefault="001A1F46" w:rsidP="00E63F5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w Szkole Podstawowej </w:t>
      </w:r>
      <w:bookmarkEnd w:id="0"/>
      <w:r w:rsidR="00B84EB1">
        <w:rPr>
          <w:rFonts w:ascii="Times New Roman" w:hAnsi="Times New Roman"/>
          <w:sz w:val="24"/>
          <w:szCs w:val="24"/>
        </w:rPr>
        <w:t xml:space="preserve">im. Świętej Elżbiety Węgierskiej w </w:t>
      </w:r>
      <w:proofErr w:type="spellStart"/>
      <w:r w:rsidR="00B84EB1">
        <w:rPr>
          <w:rFonts w:ascii="Times New Roman" w:hAnsi="Times New Roman"/>
          <w:sz w:val="24"/>
          <w:szCs w:val="24"/>
        </w:rPr>
        <w:t>Trybszu</w:t>
      </w:r>
      <w:proofErr w:type="spellEnd"/>
    </w:p>
    <w:p w14:paraId="603C0C37" w14:textId="77777777" w:rsidR="001A1F46" w:rsidRPr="00124CCB" w:rsidRDefault="001A1F46" w:rsidP="00124CCB">
      <w:pPr>
        <w:widowControl w:val="0"/>
        <w:spacing w:after="0" w:line="240" w:lineRule="auto"/>
        <w:jc w:val="both"/>
        <w:rPr>
          <w:rFonts w:ascii="Times New Roman" w:eastAsia="Arial Narrow" w:hAnsi="Times New Roman"/>
          <w:bCs/>
          <w:color w:val="000000"/>
          <w:sz w:val="24"/>
          <w:szCs w:val="24"/>
          <w:lang w:eastAsia="pl-PL" w:bidi="pl-PL"/>
        </w:rPr>
      </w:pPr>
    </w:p>
    <w:p w14:paraId="7AAD8BB8" w14:textId="77777777" w:rsidR="001A1F46" w:rsidRPr="00124CCB" w:rsidRDefault="001A1F46" w:rsidP="00124CCB">
      <w:pPr>
        <w:pStyle w:val="Nagwek2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bookmarkStart w:id="1" w:name="_Toc527231211"/>
      <w:r w:rsidRPr="00124CCB">
        <w:rPr>
          <w:rFonts w:ascii="Times New Roman" w:hAnsi="Times New Roman"/>
          <w:szCs w:val="24"/>
        </w:rPr>
        <w:t>Wstęp</w:t>
      </w:r>
      <w:bookmarkEnd w:id="1"/>
    </w:p>
    <w:p w14:paraId="6ED607B4" w14:textId="1166AC0E" w:rsidR="001A1F46" w:rsidRPr="00124CCB" w:rsidRDefault="001A1F46" w:rsidP="00124CCB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124CCB">
        <w:rPr>
          <w:rFonts w:ascii="Times New Roman" w:hAnsi="Times New Roman"/>
          <w:b w:val="0"/>
          <w:color w:val="000000"/>
          <w:sz w:val="24"/>
          <w:szCs w:val="24"/>
          <w:lang w:eastAsia="pl-PL" w:bidi="pl-PL"/>
        </w:rPr>
        <w:t>Wewnątrzszkolny System Doradztwa Zawodoweg</w:t>
      </w:r>
      <w:r w:rsidR="00B84EB1">
        <w:rPr>
          <w:rFonts w:ascii="Times New Roman" w:hAnsi="Times New Roman"/>
          <w:b w:val="0"/>
          <w:color w:val="000000"/>
          <w:sz w:val="24"/>
          <w:szCs w:val="24"/>
          <w:lang w:eastAsia="pl-PL" w:bidi="pl-PL"/>
        </w:rPr>
        <w:t xml:space="preserve">o (WSDZ) w Szkole Podstawowej </w:t>
      </w:r>
      <w:r w:rsidR="00B84EB1">
        <w:rPr>
          <w:rFonts w:ascii="Times New Roman" w:hAnsi="Times New Roman"/>
          <w:b w:val="0"/>
          <w:sz w:val="24"/>
          <w:szCs w:val="24"/>
        </w:rPr>
        <w:t xml:space="preserve">Świętej </w:t>
      </w:r>
      <w:r w:rsidR="00B84EB1" w:rsidRPr="00B84EB1">
        <w:rPr>
          <w:rFonts w:ascii="Times New Roman" w:hAnsi="Times New Roman"/>
          <w:b w:val="0"/>
          <w:sz w:val="24"/>
          <w:szCs w:val="24"/>
        </w:rPr>
        <w:t xml:space="preserve">Elżbiety Węgierskiej w </w:t>
      </w:r>
      <w:proofErr w:type="spellStart"/>
      <w:r w:rsidR="00B84EB1" w:rsidRPr="00B84EB1">
        <w:rPr>
          <w:rFonts w:ascii="Times New Roman" w:hAnsi="Times New Roman"/>
          <w:b w:val="0"/>
          <w:sz w:val="24"/>
          <w:szCs w:val="24"/>
        </w:rPr>
        <w:t>Trybszu</w:t>
      </w:r>
      <w:proofErr w:type="spellEnd"/>
      <w:r w:rsidR="002F7F58">
        <w:rPr>
          <w:rFonts w:ascii="Times New Roman" w:hAnsi="Times New Roman"/>
          <w:b w:val="0"/>
          <w:sz w:val="24"/>
          <w:szCs w:val="24"/>
        </w:rPr>
        <w:t xml:space="preserve"> </w:t>
      </w:r>
      <w:r w:rsidRPr="00124CCB">
        <w:rPr>
          <w:rFonts w:ascii="Times New Roman" w:hAnsi="Times New Roman"/>
          <w:b w:val="0"/>
          <w:color w:val="000000"/>
          <w:sz w:val="24"/>
          <w:szCs w:val="24"/>
          <w:lang w:eastAsia="pl-PL" w:bidi="pl-PL"/>
        </w:rPr>
        <w:t>obejmuje celowe, uporządkowane i wzajemnie powiązane działania związane z doradztwem zawodowym, podlegające wewnętrznej ewaluacji. Zadania te podejmowane są na każdym etapie kształcenia i realizowane są w oparciu o przepisy prawa oświatowego.</w:t>
      </w:r>
    </w:p>
    <w:p w14:paraId="23F279F5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Szybko następujące zmiany na rynku pracy i w życiu społecznym wymuszają potrzebę wsparcia uczniów w procesie samookreślenia, samodoskonalenia i świadomego planowania własnej kariery zawodowej oraz poznawania siebie i świata przez całe życie. </w:t>
      </w:r>
    </w:p>
    <w:p w14:paraId="283D5F55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Działania określone w wewnątrzszkolnym systemie doradztwa zawodowego umożliwiają:</w:t>
      </w:r>
    </w:p>
    <w:p w14:paraId="557F039D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uzyskanie przez uczniów dostępu do pomocy z zakresu doradztwa zawodowego;</w:t>
      </w:r>
    </w:p>
    <w:p w14:paraId="04BA7FAC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wsparcie rodziców w związku z udzielaniem przez nich pomocy w podejmowaniu przez dzieci decyzji edukacyjno-zawodowych;</w:t>
      </w:r>
    </w:p>
    <w:p w14:paraId="01C0909A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wzbogacenie oferty szkoły i jej promocję w obszarze działań z zakresu doradztwa zawodowego;</w:t>
      </w:r>
    </w:p>
    <w:p w14:paraId="53781060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przejrzystość i ciągłość oddziaływań poprzez wskazanie osób działających na rzecz WSDZ oraz określenie zakresu ich odpowiedzialności;</w:t>
      </w:r>
    </w:p>
    <w:p w14:paraId="40192811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zaplanowanie działań w każdym cyklu kształcenia.</w:t>
      </w:r>
    </w:p>
    <w:p w14:paraId="2022E1F4" w14:textId="77777777" w:rsidR="001A1F46" w:rsidRPr="00124CCB" w:rsidRDefault="001A1F46" w:rsidP="009E697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Przygotowany dokument WSDZ zapewnia ciągłość działań doradczych, służy wskazaniu korelacji między tymi działaniami i procesami dydaktyczno-wychowawczymi w szkole.</w:t>
      </w:r>
    </w:p>
    <w:p w14:paraId="754315F2" w14:textId="77777777" w:rsidR="001A1F46" w:rsidRPr="00124CCB" w:rsidRDefault="001A1F46" w:rsidP="00124CCB">
      <w:pPr>
        <w:pStyle w:val="Nagwek2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bookmarkStart w:id="2" w:name="_Toc527231212"/>
      <w:r w:rsidRPr="00124CCB">
        <w:rPr>
          <w:rFonts w:ascii="Times New Roman" w:hAnsi="Times New Roman"/>
          <w:szCs w:val="24"/>
        </w:rPr>
        <w:t>Podstawy prawne dotyczące realizacji doradztwa zawodowego w szkole</w:t>
      </w:r>
      <w:bookmarkEnd w:id="2"/>
      <w:r w:rsidRPr="00124CCB">
        <w:rPr>
          <w:rFonts w:ascii="Times New Roman" w:hAnsi="Times New Roman"/>
          <w:szCs w:val="24"/>
        </w:rPr>
        <w:t>.</w:t>
      </w:r>
    </w:p>
    <w:p w14:paraId="29ADC99F" w14:textId="180381DE" w:rsidR="001A1F46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Prowadzenie działań związanych z doradztwem zawodowym w przedszkolach, szkołach i placówkach regulują m. in. Przepisy zawarte w </w:t>
      </w:r>
      <w:r w:rsidRPr="00124CCB">
        <w:rPr>
          <w:rFonts w:ascii="Times New Roman" w:hAnsi="Times New Roman"/>
          <w:i/>
          <w:iCs/>
          <w:color w:val="000000"/>
          <w:sz w:val="24"/>
          <w:szCs w:val="24"/>
          <w:lang w:eastAsia="pl-PL" w:bidi="pl-PL"/>
        </w:rPr>
        <w:t>Ustawie Prawo oświatowe z dnia 14 grudnia 2016</w:t>
      </w:r>
      <w:r w:rsidR="002F7F58">
        <w:rPr>
          <w:rFonts w:ascii="Times New Roman" w:hAnsi="Times New Roman"/>
          <w:i/>
          <w:iCs/>
          <w:color w:val="000000"/>
          <w:sz w:val="24"/>
          <w:szCs w:val="24"/>
          <w:lang w:eastAsia="pl-PL" w:bidi="pl-PL"/>
        </w:rPr>
        <w:t xml:space="preserve"> </w:t>
      </w:r>
      <w:r w:rsidRPr="00124CCB">
        <w:rPr>
          <w:rFonts w:ascii="Times New Roman" w:hAnsi="Times New Roman"/>
          <w:i/>
          <w:color w:val="000000"/>
          <w:sz w:val="24"/>
          <w:szCs w:val="24"/>
          <w:lang w:eastAsia="pl-PL" w:bidi="pl-PL"/>
        </w:rPr>
        <w:t>roku,</w:t>
      </w: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w której zapisano, że system oświaty zapewnia przygotowanie uczniów do wyboru zawodu i kierunku kształcenia oraz wymieniając zajęcia z zakresu doradztwa zawodowego oraz zajęcia prowadzone w ramach pomocy psychologiczno-pedagogicznej jako jedne z podstawowych form działalności dydaktyczno-wychowawczej szkoły. Szczegółowe regulacje wprowadzają rozporządzenia Ministra Edukacji Narodowej, m.in.: </w:t>
      </w:r>
    </w:p>
    <w:p w14:paraId="0B1C9109" w14:textId="77777777" w:rsidR="007B6468" w:rsidRPr="002F525B" w:rsidRDefault="007B6468" w:rsidP="007B6468">
      <w:pPr>
        <w:widowControl w:val="0"/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2F525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Rozporządzenie Ministra Edukacji Narodowej z dnia </w:t>
      </w:r>
      <w:r w:rsidRPr="002F525B">
        <w:rPr>
          <w:rFonts w:ascii="Times New Roman" w:hAnsi="Times New Roman"/>
          <w:i/>
          <w:iCs/>
          <w:sz w:val="24"/>
          <w:szCs w:val="24"/>
        </w:rPr>
        <w:t>3 kwietnia 2019 r. w sprawie ramowych planów nauczania dla publicznych szkół (Dz.U. z 2019 r. poz. 639.);</w:t>
      </w:r>
    </w:p>
    <w:p w14:paraId="61F4C98E" w14:textId="77777777" w:rsidR="007B6468" w:rsidRPr="002F525B" w:rsidRDefault="007B6468" w:rsidP="007B6468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F525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>Rozporządzenie Ministra Edukacji Narodowej z dnia 12 lutego 2019 r. w sprawie doradztwa zawodowego (</w:t>
      </w:r>
      <w:r w:rsidRPr="002F525B">
        <w:rPr>
          <w:rFonts w:ascii="Times New Roman" w:hAnsi="Times New Roman"/>
          <w:i/>
          <w:iCs/>
          <w:sz w:val="24"/>
          <w:szCs w:val="24"/>
        </w:rPr>
        <w:t>Dz.U. z 2019 r. poz. 325).</w:t>
      </w:r>
      <w:r w:rsidRPr="002F525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06E52AC6" w14:textId="77777777" w:rsidR="007B6468" w:rsidRPr="002F525B" w:rsidRDefault="007B6468" w:rsidP="007B6468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F525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dnia 16 sierpnia 2018 r. w sprawie doradztwa zawodowego</w:t>
      </w:r>
      <w:r w:rsidRPr="002F52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; </w:t>
      </w:r>
    </w:p>
    <w:p w14:paraId="20A6ADC5" w14:textId="77777777" w:rsidR="007B6468" w:rsidRPr="002F525B" w:rsidRDefault="007B6468" w:rsidP="007B6468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F525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MEN z dnia 9 sierpnia 2017 r. w sprawie zasad organizacji i udzielania pomocy psychologiczno-pedagogicznej w publicznych przedszkolach, szkołach i placówkach</w:t>
      </w:r>
      <w:r w:rsidRPr="002F525B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14:paraId="35652F1E" w14:textId="2AE35826" w:rsidR="007B6468" w:rsidRDefault="007B6468" w:rsidP="007B6468">
      <w:pPr>
        <w:widowControl w:val="0"/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2F525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MEN z dnia 3 marca 2017 r. w sprawie ramowych planach nauczania dla publicznych szkół (Dz.U. z 2017 r., poz. 703);</w:t>
      </w:r>
    </w:p>
    <w:p w14:paraId="6EB97315" w14:textId="60C56B3F" w:rsidR="002F7F58" w:rsidRDefault="002F7F58" w:rsidP="007B6468">
      <w:pPr>
        <w:widowControl w:val="0"/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10B03053" w14:textId="77777777" w:rsidR="0006591A" w:rsidRPr="007B6468" w:rsidRDefault="0006591A" w:rsidP="007B6468">
      <w:pPr>
        <w:widowControl w:val="0"/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14:paraId="05CD4F7E" w14:textId="77777777" w:rsidR="001A1F46" w:rsidRPr="00124CCB" w:rsidRDefault="001A1F46" w:rsidP="00124CCB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bookmarkStart w:id="3" w:name="_Toc527231213"/>
      <w:r w:rsidRPr="00124CCB">
        <w:rPr>
          <w:rFonts w:ascii="Times New Roman" w:hAnsi="Times New Roman"/>
          <w:b/>
          <w:sz w:val="24"/>
          <w:szCs w:val="24"/>
        </w:rPr>
        <w:t>Struktura Wewnątrzszkolnego systemu doradztwa zawodowego</w:t>
      </w:r>
      <w:bookmarkEnd w:id="3"/>
    </w:p>
    <w:p w14:paraId="306F5417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>Wewnątrzszkolny system doradztwa zawodowego</w:t>
      </w:r>
      <w:r w:rsidR="00813109"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 xml:space="preserve">, zgodnie z </w:t>
      </w:r>
      <w:r w:rsidR="00813109" w:rsidRPr="00124CCB">
        <w:rPr>
          <w:rFonts w:ascii="Times New Roman" w:hAnsi="Times New Roman"/>
          <w:i/>
          <w:color w:val="000000"/>
          <w:sz w:val="24"/>
          <w:szCs w:val="24"/>
          <w:lang w:eastAsia="pl-PL" w:bidi="pl-PL"/>
        </w:rPr>
        <w:t>Rozporządzenie MEN z dnia 16 sierpnia 2018 r. w sprawie doradztwa zawodowego</w:t>
      </w:r>
      <w:r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> obejmuje celowe, wzajemnie skorelowane i uporządkowane działania związane z doradztwem zawodowym dla poszczególnych etapów kształcenia:</w:t>
      </w:r>
    </w:p>
    <w:p w14:paraId="3084F740" w14:textId="79AA32AA" w:rsidR="001A1F46" w:rsidRPr="002F7F58" w:rsidRDefault="009E6976" w:rsidP="002F7F58">
      <w:pPr>
        <w:pStyle w:val="Nagwek3"/>
        <w:jc w:val="both"/>
        <w:rPr>
          <w:rFonts w:ascii="Times New Roman" w:hAnsi="Times New Roman" w:cs="Times New Roman"/>
          <w:bCs/>
          <w:color w:val="000000"/>
          <w:lang w:eastAsia="pl-PL" w:bidi="pl-PL"/>
        </w:rPr>
      </w:pPr>
      <w:bookmarkStart w:id="4" w:name="bookmark22"/>
      <w:bookmarkStart w:id="5" w:name="_Toc527231218"/>
      <w:r>
        <w:rPr>
          <w:rFonts w:ascii="Times New Roman" w:hAnsi="Times New Roman"/>
        </w:rPr>
        <w:t>Główne</w:t>
      </w:r>
      <w:r w:rsidR="001A1F46" w:rsidRPr="00124CCB">
        <w:rPr>
          <w:rFonts w:ascii="Times New Roman" w:hAnsi="Times New Roman"/>
        </w:rPr>
        <w:t xml:space="preserve"> cele realizacji orientacji zawodowej i doradztwa zawodowego w szkole podstawowej</w:t>
      </w:r>
      <w:bookmarkEnd w:id="4"/>
      <w:bookmarkEnd w:id="5"/>
      <w:r w:rsidR="001A1F46" w:rsidRPr="00124CCB">
        <w:rPr>
          <w:rFonts w:ascii="Times New Roman" w:hAnsi="Times New Roman"/>
        </w:rPr>
        <w:t>.</w:t>
      </w:r>
    </w:p>
    <w:p w14:paraId="780E2378" w14:textId="77777777" w:rsidR="001A1F46" w:rsidRPr="00124CCB" w:rsidRDefault="001A1F46" w:rsidP="00124CCB">
      <w:pPr>
        <w:pStyle w:val="Nagwek2"/>
        <w:widowControl w:val="0"/>
        <w:jc w:val="both"/>
        <w:rPr>
          <w:rFonts w:ascii="Times New Roman" w:hAnsi="Times New Roman"/>
          <w:b w:val="0"/>
          <w:color w:val="000000"/>
          <w:szCs w:val="24"/>
          <w:lang w:eastAsia="pl-PL" w:bidi="pl-PL"/>
        </w:rPr>
      </w:pPr>
      <w:r w:rsidRPr="00124CCB">
        <w:rPr>
          <w:rFonts w:ascii="Times New Roman" w:hAnsi="Times New Roman"/>
          <w:b w:val="0"/>
          <w:color w:val="000000"/>
          <w:szCs w:val="24"/>
          <w:lang w:eastAsia="pl-PL" w:bidi="pl-PL"/>
        </w:rPr>
        <w:t>Celem orientacji zawodowej w oddziałach przedszkolnych oraz klasach I-III jest wstępne zapoznanie dzieci z wybranymi  zawodami oraz pobudzanie i rozwijanie ich zainteresowań i uzdolnień.</w:t>
      </w:r>
    </w:p>
    <w:p w14:paraId="5173AEE6" w14:textId="77777777" w:rsidR="001A1F46" w:rsidRPr="00124CCB" w:rsidRDefault="001A1F46" w:rsidP="00124CC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Celem orientacji zawodowej w klasach IV-VI jest zapoznanie uczniów z wybranymi zawodami, kształtowanie pozytywnych postaw wobec pracy i edukacji oraz pobudzanie, rozpoznawanie i rozwijanie ich zainteresowań i uzdolnień. </w:t>
      </w:r>
    </w:p>
    <w:p w14:paraId="5E099494" w14:textId="77777777" w:rsidR="001A1F46" w:rsidRPr="00124CCB" w:rsidRDefault="001A1F46" w:rsidP="009E697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Celem doradztwa zawodowego w klasach VII-VIII szkoły podstawowej jest wspieranie uczniów w procesie przygotowania ich do świadomego i samodzielnego wyboru kolejnego etapu kształcenia i zawodu, z uwzględnieniem ich zainteresowań, uzdolnień i predyspozycji zawodowych oraz informacji na temat systemu edukacji i rynku pracy. </w:t>
      </w:r>
    </w:p>
    <w:p w14:paraId="3095E89A" w14:textId="77777777" w:rsidR="001A1F46" w:rsidRPr="00124CCB" w:rsidRDefault="001A1F46" w:rsidP="00124CCB">
      <w:pPr>
        <w:pStyle w:val="Nagwek2"/>
        <w:numPr>
          <w:ilvl w:val="0"/>
          <w:numId w:val="2"/>
        </w:numPr>
        <w:jc w:val="both"/>
        <w:rPr>
          <w:rFonts w:ascii="Times New Roman" w:eastAsia="Microsoft Sans Serif" w:hAnsi="Times New Roman"/>
          <w:szCs w:val="24"/>
        </w:rPr>
      </w:pPr>
      <w:bookmarkStart w:id="6" w:name="_Toc527231219"/>
      <w:r w:rsidRPr="00124CCB">
        <w:rPr>
          <w:rFonts w:ascii="Times New Roman" w:eastAsia="Microsoft Sans Serif" w:hAnsi="Times New Roman"/>
          <w:szCs w:val="24"/>
        </w:rPr>
        <w:t>Główne zadania szkoły w zakresie doradztwa zawodowego</w:t>
      </w:r>
      <w:bookmarkEnd w:id="6"/>
    </w:p>
    <w:p w14:paraId="020938EF" w14:textId="77777777" w:rsidR="001A1F46" w:rsidRPr="00124CCB" w:rsidRDefault="001A1F46" w:rsidP="00124CCB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Do głównych zadań w zakresie doradztwa zawodowego w szkole należy zaliczyć:</w:t>
      </w:r>
    </w:p>
    <w:p w14:paraId="36D9EC43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systematyczne diagnozowanie zapotrzebowania uczniów na informacje edukacyjne i zawodowe oraz na pomoc w planowaniu kształcenia;</w:t>
      </w:r>
    </w:p>
    <w:p w14:paraId="61498C19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gromadzenie, aktualizacja i udostępnianie informacji edukacyjnych i zawodowych;</w:t>
      </w:r>
    </w:p>
    <w:p w14:paraId="5D90900B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prowadzenie działalności informacyjno-doradczej;</w:t>
      </w:r>
    </w:p>
    <w:p w14:paraId="0DF2E498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udzielanie indywidualnych porad i konsultacji uczniom i ich rodzicom;</w:t>
      </w:r>
    </w:p>
    <w:p w14:paraId="3A385297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prowadzenie grupowych zajęć aktywizujących, przygotowujących uczniów do świadomego planowania kariery i podjęcia roli zawodowej;</w:t>
      </w:r>
    </w:p>
    <w:p w14:paraId="1DC54D9D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współpraca z instytucjami wspierającymi wewnątrzszkolny system doradztwa </w:t>
      </w: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>zawodowego, w szczególności z poradnią psychologiczno-pedagogiczną oraz innymi instytucjami świadczącymi poradnictwo i specjalistyczną pomoc uczniom i rodzicom;</w:t>
      </w:r>
    </w:p>
    <w:p w14:paraId="353F42F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pomoc i udostępnianie informacji o szkołach ponadpodstawowych i systemie kształcenia ustawicznego;</w:t>
      </w:r>
    </w:p>
    <w:p w14:paraId="56F81F9F" w14:textId="77777777" w:rsidR="001A1F46" w:rsidRPr="009E6976" w:rsidRDefault="001A1F46" w:rsidP="009E6976">
      <w:pPr>
        <w:widowControl w:val="0"/>
        <w:numPr>
          <w:ilvl w:val="0"/>
          <w:numId w:val="1"/>
        </w:numPr>
        <w:spacing w:after="0" w:line="360" w:lineRule="auto"/>
        <w:ind w:left="992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współpraca wszystkich pracowników szkoły w celu realizacji tych zadań.</w:t>
      </w:r>
    </w:p>
    <w:p w14:paraId="07E1EB36" w14:textId="77777777" w:rsidR="001A1F46" w:rsidRPr="00124CCB" w:rsidRDefault="00E63F5D" w:rsidP="00124CCB">
      <w:pPr>
        <w:pStyle w:val="Nagwek2"/>
        <w:numPr>
          <w:ilvl w:val="0"/>
          <w:numId w:val="2"/>
        </w:numPr>
        <w:jc w:val="both"/>
        <w:rPr>
          <w:rFonts w:ascii="Times New Roman" w:hAnsi="Times New Roman"/>
          <w:bCs w:val="0"/>
          <w:color w:val="000000"/>
          <w:szCs w:val="24"/>
        </w:rPr>
      </w:pPr>
      <w:bookmarkStart w:id="7" w:name="_Toc527231225"/>
      <w:r>
        <w:rPr>
          <w:rFonts w:ascii="Times New Roman" w:hAnsi="Times New Roman"/>
          <w:bCs w:val="0"/>
          <w:color w:val="000000"/>
          <w:szCs w:val="24"/>
        </w:rPr>
        <w:t xml:space="preserve">Sposoby </w:t>
      </w:r>
      <w:r w:rsidR="001A1F46" w:rsidRPr="00124CCB">
        <w:rPr>
          <w:rFonts w:ascii="Times New Roman" w:hAnsi="Times New Roman"/>
          <w:bCs w:val="0"/>
          <w:color w:val="000000"/>
          <w:szCs w:val="24"/>
        </w:rPr>
        <w:t>realizacji zadań w ramach WSDZ</w:t>
      </w:r>
      <w:bookmarkEnd w:id="7"/>
    </w:p>
    <w:p w14:paraId="01091EEF" w14:textId="77777777" w:rsidR="001A1F46" w:rsidRPr="00124CCB" w:rsidRDefault="001A1F46" w:rsidP="00124CCB">
      <w:pPr>
        <w:pStyle w:val="Nagwek3"/>
        <w:jc w:val="both"/>
        <w:rPr>
          <w:rFonts w:ascii="Times New Roman" w:hAnsi="Times New Roman" w:cs="Times New Roman"/>
        </w:rPr>
      </w:pPr>
      <w:bookmarkStart w:id="8" w:name="bookmark27"/>
      <w:bookmarkStart w:id="9" w:name="_Toc527231226"/>
      <w:r w:rsidRPr="00124CCB">
        <w:rPr>
          <w:rFonts w:ascii="Times New Roman" w:hAnsi="Times New Roman" w:cs="Times New Roman"/>
        </w:rPr>
        <w:t>Orientacja zawodowa i doradztwo zawodowe dla uczniów są realizowane:</w:t>
      </w:r>
      <w:bookmarkEnd w:id="8"/>
      <w:bookmarkEnd w:id="9"/>
    </w:p>
    <w:p w14:paraId="55F45FA9" w14:textId="77777777" w:rsidR="001A1F46" w:rsidRPr="00124CCB" w:rsidRDefault="001A1F46" w:rsidP="009E6976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podczas grupowych zajęć związanych z doradztwem zawodowym prowadzonych przez doradcę zawodowego, które wynikają z ramowych planów nauczania;</w:t>
      </w:r>
    </w:p>
    <w:p w14:paraId="1B06B003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podczas zajęć związanych z wyborem kierunku kształcenia i zawodu prowadzonych przez doradcę zawodowego, nauczycieli przedmiotów ogólnokształcących i wychowawców - m.in. na obowiązkowych i dodatkowych zajęciach edukacyjnych, zajęciach z wychowawcą i innych zajęciach, a także w formie indywidualnych porad i konsultacji prowadzonych przez doradcę zawodowego;</w:t>
      </w:r>
    </w:p>
    <w:p w14:paraId="6A9B2B5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podczas wspomagania uczniów w wyborze kierunku kształcenia i zawodu w trakcie bieżącej pracy z uczniami, prowadzonych przez doradcę zawodowego, nauczycieli i wychowawców - m.in. na obowiązkowych i dodatkowych zajęciach edukacyjnych, zajęciach z wychowawcą i innych zajęciach, a także w formie indywidualnych porad i konsultacji prowadzonych przez doradcę zawodowego (lub innych specjalistów, wychowawców, nauczycieli);</w:t>
      </w:r>
    </w:p>
    <w:p w14:paraId="5DD9C686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podczas innych działań związanych z doradztwem zawodowym realizowanych w szkole (np. szkolne targi edukacyjne, projekty edukacyjne, konkursy 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zawodoznawcze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) lub poza nią (np. udział w targach edukacyjnych, festiwalu zawodów, w wizytach 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zawodoznawczych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w zakładach lokalnego rynku pracy, wycieczkach z elementami 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zawodoznawczymi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);</w:t>
      </w:r>
    </w:p>
    <w:p w14:paraId="06A1E570" w14:textId="77777777" w:rsidR="001A1F46" w:rsidRPr="00E63F5D" w:rsidRDefault="001A1F46" w:rsidP="00E63F5D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podczas realizacji projektów i programów finansowanych lub współfinansowanych ze źródeł UE lub innych podmiotów np. tworzenie Szkolnych Punktów Informacji i Kariery (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SPInKa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) w szkołach podstawowych (dawnych gimnazjach) umożliwiających realizację doradztwa edukacyjno-zawodowego dla uczniów.</w:t>
      </w:r>
    </w:p>
    <w:p w14:paraId="0BEBBC9A" w14:textId="77777777" w:rsidR="001A1F46" w:rsidRPr="00124CCB" w:rsidRDefault="001A1F46" w:rsidP="00124CCB">
      <w:pPr>
        <w:pStyle w:val="Nagwek2"/>
        <w:numPr>
          <w:ilvl w:val="0"/>
          <w:numId w:val="2"/>
        </w:numPr>
        <w:jc w:val="both"/>
        <w:rPr>
          <w:rFonts w:ascii="Times New Roman" w:hAnsi="Times New Roman"/>
          <w:bCs w:val="0"/>
          <w:color w:val="000000"/>
          <w:szCs w:val="24"/>
          <w:lang w:eastAsia="pl-PL" w:bidi="pl-PL"/>
        </w:rPr>
      </w:pPr>
      <w:bookmarkStart w:id="10" w:name="_Toc527231228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lastRenderedPageBreak/>
        <w:t>Koordynator i osoby odpowiedzialne za realizację programu</w:t>
      </w:r>
      <w:bookmarkEnd w:id="10"/>
    </w:p>
    <w:p w14:paraId="6DAF1B49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szkole podstawowej w realizację działań związanych z doradztwem zawodowym zaangażowani są wszyscy członkowie Rady Pedagogicznej: dyrektor szkoły, doradca zawodowy, nauczyciele wychowawcy, nauczyciele przedmiotów ogólnokształcących (w tym nauczyciele edukacji wczesnoszkolnej i przedszkolnej), nauczyciel - wychowawca w świetlicy szkolnej, nauczyciel - bibliotekarz, nauczyciele specjaliści (m.in. pedagog, psycholog – w ramach współpracy z poradnią psychologiczno-pedagogiczną, logopeda). </w:t>
      </w:r>
    </w:p>
    <w:p w14:paraId="71B6BA53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Zakres działań z obszaru doradztwa zawodowego dla poszczególnych osób zaangażowanych w realizację działań z zakresu doradztwa zawodowego przedstawia się następująco:</w:t>
      </w:r>
    </w:p>
    <w:p w14:paraId="0A16F745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color w:val="000000"/>
          <w:szCs w:val="24"/>
          <w:lang w:eastAsia="pl-PL" w:bidi="pl-PL"/>
        </w:rPr>
      </w:pPr>
      <w:bookmarkStart w:id="11" w:name="bookmark29"/>
      <w:bookmarkStart w:id="12" w:name="_Toc527231229"/>
      <w:r w:rsidRPr="00124CCB">
        <w:rPr>
          <w:rFonts w:ascii="Times New Roman" w:hAnsi="Times New Roman"/>
          <w:color w:val="000000"/>
          <w:szCs w:val="24"/>
          <w:lang w:eastAsia="pl-PL" w:bidi="pl-PL"/>
        </w:rPr>
        <w:t>Dyrektor szkoły</w:t>
      </w:r>
      <w:r w:rsidRPr="00124CCB">
        <w:rPr>
          <w:rFonts w:ascii="Times New Roman" w:hAnsi="Times New Roman"/>
          <w:b w:val="0"/>
          <w:color w:val="000000"/>
          <w:szCs w:val="24"/>
          <w:lang w:eastAsia="pl-PL" w:bidi="pl-PL"/>
        </w:rPr>
        <w:t>:</w:t>
      </w:r>
      <w:bookmarkEnd w:id="11"/>
      <w:bookmarkEnd w:id="12"/>
    </w:p>
    <w:p w14:paraId="2E18C1F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odpowiada za organizację działań związanych z doradztwem zawodowym;</w:t>
      </w:r>
    </w:p>
    <w:p w14:paraId="06D53D61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współpracuje z doradcą zawodowym w celu realizacji WSDZ;</w:t>
      </w:r>
    </w:p>
    <w:p w14:paraId="3DA06B4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wspiera kontakty pomiędzy uczestnikami procesu orientacji zawodowej oraz doradztwa zawodowego w szkole a instytucjami zewnętrznymi;</w:t>
      </w:r>
    </w:p>
    <w:p w14:paraId="4E3FA595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zapewnia warunki do realizowania w szkole zajęć preorientacji zawodowej, orientacji zawodowej i doradztwa zawodowego;</w:t>
      </w:r>
    </w:p>
    <w:p w14:paraId="7AC02077" w14:textId="77777777" w:rsidR="001A1F46" w:rsidRPr="00E63F5D" w:rsidRDefault="001A1F46" w:rsidP="00E63F5D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organizuje w szkole wspomaganie realizacji działań z zakresu preorientacji zawodowej, orientacji zawodowej i doradztwa zawodowego poprzez planowanie i przeprowadzanie przedsięwzięć mających na celu poprawę jakości pracy placówki w tym obszarze.</w:t>
      </w:r>
    </w:p>
    <w:p w14:paraId="37AA5F2E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</w:pPr>
      <w:bookmarkStart w:id="13" w:name="bookmark30"/>
      <w:bookmarkStart w:id="14" w:name="_Toc527231230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Doradca zawodowy</w:t>
      </w:r>
      <w:r w:rsidRPr="00124CCB"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  <w:t>:</w:t>
      </w:r>
      <w:bookmarkEnd w:id="13"/>
      <w:bookmarkEnd w:id="14"/>
    </w:p>
    <w:p w14:paraId="1E123B8F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określa mocne strony, predyspozycje, zainteresowania i uzdolnienia uczniów;</w:t>
      </w:r>
    </w:p>
    <w:p w14:paraId="3C839A3E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pomaga uczniom w planowaniu kształcenia i kariery zawodowej;</w:t>
      </w:r>
    </w:p>
    <w:p w14:paraId="1FC10655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prowadzi zajęcia z zakresu orientacji zawodowej i doradztwa zawodowego oraz zajęcia związane z wyborem kierunku kształcenia i zawodu;</w:t>
      </w:r>
    </w:p>
    <w:p w14:paraId="4B1C9B2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wspiera nauczycieli, wychowawców, specjalistów i rodziców w realizacji działań związanych z doradztwem zawodowym;</w:t>
      </w:r>
    </w:p>
    <w:p w14:paraId="2378404B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prowadzi doradztwo indywidualne dla uczniów;</w:t>
      </w:r>
    </w:p>
    <w:p w14:paraId="57474806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systematycznie diagnozuje zapotrzebowanie uczniów, rodziców i nauczycieli na działania związane z doradztwem zawodowym;</w:t>
      </w:r>
    </w:p>
    <w:p w14:paraId="64A2F2A8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planuje, koordynuje, monitoruje i prowadzi ewaluację oraz promuje działania związane z doradztwem zawodowym podejmowane przez szkołę we </w:t>
      </w: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>współpracy z wychowawcami, nauczycielami i specjalistami;</w:t>
      </w:r>
    </w:p>
    <w:p w14:paraId="5A44071F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gromadzi, aktualizuje i udostępnia informacje edukacyjne i zawodowe właściwe dla danego poziomu kształcenia;</w:t>
      </w:r>
    </w:p>
    <w:p w14:paraId="7ED22645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organizuje wraz z dyrektorem współpracę z otoczeniem społeczno-gospodarczym szkoły podnoszącą efektywność prowadzonych działań związanych z doradztwem zawodowym;</w:t>
      </w:r>
    </w:p>
    <w:p w14:paraId="5F13287D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współpracuje z dyrektorem szkoły, realizując zadania związane z orientacją zawodową i doradztwem zawodowym;</w:t>
      </w:r>
    </w:p>
    <w:p w14:paraId="7D053453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wspólnie z powołanym zespołem przygotowuje projekt WSDZ;</w:t>
      </w:r>
    </w:p>
    <w:p w14:paraId="4BB54A17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gromadzi, aktualizuje i udostępnia zasoby związane z orientacją zawodową oraz doradztwem zawodowym;</w:t>
      </w:r>
    </w:p>
    <w:p w14:paraId="04E82A9A" w14:textId="77777777" w:rsidR="001A1F46" w:rsidRPr="00E63F5D" w:rsidRDefault="001A1F46" w:rsidP="00E63F5D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współpracuje ze specjalistami z poradni psychologiczno-pedagogicznej, instytucjami działającymi na rynku pracy i partnerami z otoczenia społeczno-gospodarczego w celu realizacji działań z zakresu doradztwa zawodowego.</w:t>
      </w:r>
    </w:p>
    <w:p w14:paraId="59B70C0B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</w:pPr>
      <w:bookmarkStart w:id="15" w:name="bookmark31"/>
      <w:bookmarkStart w:id="16" w:name="_Toc527231231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Wychowawcy</w:t>
      </w:r>
      <w:r w:rsidRPr="00124CCB"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  <w:t>:</w:t>
      </w:r>
      <w:bookmarkEnd w:id="15"/>
      <w:bookmarkEnd w:id="16"/>
    </w:p>
    <w:p w14:paraId="5E55E161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134" w:hanging="426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określają mocne strony, predyspozycje, zainteresowania i uzdolnienia uczniów;</w:t>
      </w:r>
    </w:p>
    <w:p w14:paraId="1FB428D9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eksponują w trakcie bieżącej pracy z uczniami związki realizowanych treści nauczania z treściami programowymi orientacji zawodowej i doradztwa zawodowego;</w:t>
      </w:r>
    </w:p>
    <w:p w14:paraId="5D8FC1CE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włączają do swoich planów wychowawczych zagadnienia z zakresu orientacji zawodowej i doradztwa zawodowego;</w:t>
      </w:r>
    </w:p>
    <w:p w14:paraId="6F0AE5C8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realizują tematy związane z orientacją zawodową i doradztwem zawodowym na godzinach wychowawczych;</w:t>
      </w:r>
    </w:p>
    <w:p w14:paraId="101E23B8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wskazują uczniom specjalistów, którzy mogą udzielać wsparcia w planowaniu kariery zawodowej;</w:t>
      </w:r>
    </w:p>
    <w:p w14:paraId="6F4CF945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współpracują z rodzicami w zakresie planowania ścieżki kariery edukacyjno-zawodowej ich dzieci;</w:t>
      </w:r>
    </w:p>
    <w:p w14:paraId="7703CB71" w14:textId="77777777" w:rsidR="001A1F46" w:rsidRPr="00E63F5D" w:rsidRDefault="001A1F46" w:rsidP="00E63F5D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współpracują z doradcą zawodowym oraz innymi nauczycielami i specjalistami w zakresie realizacji działań związanych z doradztwem zawodowym.</w:t>
      </w:r>
      <w:bookmarkStart w:id="17" w:name="bookmark32"/>
    </w:p>
    <w:p w14:paraId="67A0A629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</w:pPr>
      <w:bookmarkStart w:id="18" w:name="_Toc527231232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Nauczyciele</w:t>
      </w:r>
      <w:r w:rsidRPr="00124CCB"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  <w:t xml:space="preserve"> (w tym także nauczyciele edukacji wczesnoszkolnej i przedszkolnej):</w:t>
      </w:r>
      <w:bookmarkEnd w:id="17"/>
      <w:bookmarkEnd w:id="18"/>
    </w:p>
    <w:p w14:paraId="19135354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określają mocne strony, predyspozycje, zainteresowania i uzdolnienia uczniów;</w:t>
      </w:r>
    </w:p>
    <w:p w14:paraId="15708E97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>eksponują w trakcie bieżącej pracy z uczniami związki realizowanych treści nauczania z treściami programowymi orientacji zawodowej i doradztwa zawodowego;</w:t>
      </w:r>
    </w:p>
    <w:p w14:paraId="1A1AFEDD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współpracują z wychowawcami klas w zakresie realizowania zajęć orientacji zawodowej i doradztwa zawodowego dla uczniów;</w:t>
      </w:r>
    </w:p>
    <w:p w14:paraId="18B02D1E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przygotowują uczniów do udziału w konkursach np. 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zawodoznawczych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;</w:t>
      </w:r>
    </w:p>
    <w:p w14:paraId="39BFA0A8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przygotowują uczniów do udziału w występach, przedstawieniach i innych formach aktywności twórczej z elementami 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zawodoznawstwa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:</w:t>
      </w:r>
    </w:p>
    <w:p w14:paraId="07830ED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prowadzą koła zainteresowań, zajęcia dodatkowe;</w:t>
      </w:r>
    </w:p>
    <w:p w14:paraId="49DC543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organizują w sali edukacji wczesnoszkolnej i oddziałów przedszkolnych kąciki </w:t>
      </w:r>
      <w:proofErr w:type="spellStart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zawodoznawcze</w:t>
      </w:r>
      <w:proofErr w:type="spellEnd"/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;</w:t>
      </w:r>
    </w:p>
    <w:p w14:paraId="2496EE10" w14:textId="77777777" w:rsidR="001A1F46" w:rsidRPr="00E63F5D" w:rsidRDefault="001A1F46" w:rsidP="00E63F5D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współpracują z doradcą zawodowym oraz innymi nauczycielami i specjalistami w zakresie realizacji działań związanych z doradztwem zawodowym.</w:t>
      </w:r>
      <w:bookmarkStart w:id="19" w:name="bookmark33"/>
    </w:p>
    <w:p w14:paraId="4D37A4DE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</w:pPr>
      <w:bookmarkStart w:id="20" w:name="_Toc527231233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Nauczyciele specjaliści</w:t>
      </w:r>
      <w:r w:rsidRPr="00124CCB"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  <w:t>:</w:t>
      </w:r>
      <w:bookmarkEnd w:id="19"/>
      <w:bookmarkEnd w:id="20"/>
    </w:p>
    <w:p w14:paraId="6ABCB64E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określają mocne strony, predyspozycje, zainteresowania i uzdolnienia uczniów w ramach swoich zajęć specjalistycznych;</w:t>
      </w:r>
    </w:p>
    <w:p w14:paraId="64AAD07C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włączają treści z zakresu orientacji zawodowej i doradztwa zawodowego w prowadzone przez siebie zajęcia dla uczniów;</w:t>
      </w:r>
    </w:p>
    <w:p w14:paraId="080D127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współpracują z wychowawcami klas w ramach realizowania działań z zakresu orientacji zawodowej i doradztwa zawodowego dla uczniów;</w:t>
      </w:r>
    </w:p>
    <w:p w14:paraId="78895A61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włączają się w proces podejmowania przez uczniów decyzji edukacyjnych i zawodowych (informacje dotyczące ucznia wynikające z pracy specjalisty);</w:t>
      </w:r>
    </w:p>
    <w:p w14:paraId="485D3991" w14:textId="77777777" w:rsidR="001A1F46" w:rsidRPr="00E63F5D" w:rsidRDefault="001A1F46" w:rsidP="00E63F5D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współpracują z doradcą zawodowym oraz innymi nauczycielami i specjalistami w zakresie realizacji działań związanych z doradztwem zawodowym.</w:t>
      </w:r>
    </w:p>
    <w:p w14:paraId="3B76531B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</w:pPr>
      <w:bookmarkStart w:id="21" w:name="bookmark34"/>
      <w:bookmarkStart w:id="22" w:name="_Toc527231234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Nauczyciel – wychowawca w świetlicy szkolnej</w:t>
      </w:r>
      <w:r w:rsidRPr="00124CCB"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  <w:t>:</w:t>
      </w:r>
      <w:bookmarkEnd w:id="21"/>
      <w:bookmarkEnd w:id="22"/>
    </w:p>
    <w:p w14:paraId="455F0E1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włącza w zajęcia realizowane w świetlicy szkolnej treści z zakresu orientacji zawodowej;</w:t>
      </w:r>
    </w:p>
    <w:p w14:paraId="6AABAB84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rozpoznaje i wspiera w rozwoju zdolności i uzdolnienia uczniów poprzez organizowane konkursy, wywiady, wykorzystanie zasobów zgromadzonych w bibliotece, i w biblioteczce doradcy zawodowego oraz własną działalność statutową;</w:t>
      </w:r>
    </w:p>
    <w:p w14:paraId="56DFE522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>wskazuje uczniom specjalistów, którzy mogą udzielać wsparcia w wyborze kierunku kształcenia i zawodu;</w:t>
      </w:r>
    </w:p>
    <w:p w14:paraId="66661EB1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udziela uczniom informacji o możliwościach korzystania z usług doradcy zawodowego.</w:t>
      </w:r>
    </w:p>
    <w:p w14:paraId="76B4683B" w14:textId="77777777" w:rsidR="001A1F46" w:rsidRPr="00124CCB" w:rsidRDefault="001A1F46" w:rsidP="00124CCB">
      <w:pPr>
        <w:pStyle w:val="Nagwek2"/>
        <w:numPr>
          <w:ilvl w:val="1"/>
          <w:numId w:val="2"/>
        </w:numPr>
        <w:ind w:left="1134"/>
        <w:jc w:val="both"/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</w:pPr>
      <w:bookmarkStart w:id="23" w:name="bookmark35"/>
      <w:bookmarkStart w:id="24" w:name="_Toc527231235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Nauczyciel - bibliotekarz</w:t>
      </w:r>
      <w:r w:rsidRPr="00124CCB">
        <w:rPr>
          <w:rFonts w:ascii="Times New Roman" w:hAnsi="Times New Roman"/>
          <w:b w:val="0"/>
          <w:bCs w:val="0"/>
          <w:color w:val="000000"/>
          <w:szCs w:val="24"/>
          <w:lang w:eastAsia="pl-PL" w:bidi="pl-PL"/>
        </w:rPr>
        <w:t>:</w:t>
      </w:r>
      <w:bookmarkEnd w:id="23"/>
      <w:bookmarkEnd w:id="24"/>
    </w:p>
    <w:p w14:paraId="020F89E9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współpracuje z doradcą zawodowym oraz innymi nauczycielami i specjalistami w zakresie realizacji działań związanych z doradztwem zawodowym;</w:t>
      </w:r>
    </w:p>
    <w:p w14:paraId="292A6778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opracowuje, aktualizuje i udostępnia zasoby dotyczące doradztwa zawodowego;</w:t>
      </w:r>
    </w:p>
    <w:p w14:paraId="5AD0266F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rozpoznaje i wspiera w rozwoju zdolności i uzdolnienia uczniów poprzez organizowane konkursy, wykorzystywanie zasobów zgromadzonych w bibliotece szkolnej oraz własną działalność statutową;</w:t>
      </w:r>
    </w:p>
    <w:p w14:paraId="7E5F57DF" w14:textId="77777777" w:rsidR="001A1F46" w:rsidRPr="00124CCB" w:rsidRDefault="001A1F46" w:rsidP="00124CCB">
      <w:pPr>
        <w:widowControl w:val="0"/>
        <w:numPr>
          <w:ilvl w:val="0"/>
          <w:numId w:val="1"/>
        </w:numPr>
        <w:spacing w:after="0" w:line="360" w:lineRule="auto"/>
        <w:ind w:left="1559" w:hanging="425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włącza się w organizowane przez szkołę i instytucje zewnętrzne wydarzenia z zakresu doradztwa zawodowego.</w:t>
      </w:r>
    </w:p>
    <w:p w14:paraId="2ABB0744" w14:textId="77777777" w:rsidR="001A1F46" w:rsidRPr="00124CCB" w:rsidRDefault="001A1F46" w:rsidP="00124CCB">
      <w:pPr>
        <w:pStyle w:val="Nagwek2"/>
        <w:numPr>
          <w:ilvl w:val="0"/>
          <w:numId w:val="2"/>
        </w:numPr>
        <w:jc w:val="both"/>
        <w:rPr>
          <w:rFonts w:ascii="Times New Roman" w:hAnsi="Times New Roman"/>
          <w:bCs w:val="0"/>
          <w:color w:val="000000"/>
          <w:szCs w:val="24"/>
          <w:lang w:eastAsia="pl-PL" w:bidi="pl-PL"/>
        </w:rPr>
      </w:pPr>
      <w:bookmarkStart w:id="25" w:name="bookmark51"/>
      <w:bookmarkStart w:id="26" w:name="_Toc527231241"/>
      <w:r w:rsidRPr="00124CCB">
        <w:rPr>
          <w:rFonts w:ascii="Times New Roman" w:hAnsi="Times New Roman"/>
          <w:bCs w:val="0"/>
          <w:color w:val="000000"/>
          <w:szCs w:val="24"/>
          <w:lang w:eastAsia="pl-PL" w:bidi="pl-PL"/>
        </w:rPr>
        <w:t>Plan realizacji działań związanych z doradztwem zawodowym w danym roku szkolnym</w:t>
      </w:r>
      <w:bookmarkEnd w:id="25"/>
      <w:bookmarkEnd w:id="26"/>
    </w:p>
    <w:p w14:paraId="64127BEA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Na podstawie zapisów w powyższym dokumencie corocznie powołany przez dyrektora zespół złożony z przedstawicieli Rady Pedagogicznej Szkoły (obejmujący nauczycieli z każdego etapu edukacyjnego, nauczycieli przedstawicieli zespołów przedmiotowych i nauczycieli z zespołu wychowawców) pod kierownictwem doradcy zawodowego opracowuje roczny plan działań doradczych. Jest on modyfikowany w każdym roku szkolnym, zależnie m.in. od wyniku diagnozy potrzeb i ewaluacji działań prowadzonych w ramach WSDZ. Plan z</w:t>
      </w:r>
      <w:r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 xml:space="preserve">awiera treści umieszczone w </w:t>
      </w:r>
      <w:r w:rsidRPr="00124CCB">
        <w:rPr>
          <w:rFonts w:ascii="Times New Roman" w:hAnsi="Times New Roman"/>
          <w:bCs/>
          <w:iCs/>
          <w:color w:val="000000"/>
          <w:sz w:val="24"/>
          <w:szCs w:val="24"/>
          <w:lang w:eastAsia="pl-PL" w:bidi="pl-PL"/>
        </w:rPr>
        <w:t>WSDZrozszerzone o konkretne szczegółowe działania,</w:t>
      </w:r>
      <w:r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 xml:space="preserve"> miejsce realizacji tych zadań, konkretne osoby odpowiadające za dane działania, metody i formy pracy oraz konkretne terminy i czas ich realizacji (lub przedziały czasowe). Plan uwzględnia wszystkie działania związane z doradztwem zawodowym skierowane do</w:t>
      </w:r>
      <w:bookmarkStart w:id="27" w:name="bookmark52"/>
      <w:r w:rsidR="009E6976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 xml:space="preserve"> uczniów i rodziców.</w:t>
      </w:r>
    </w:p>
    <w:p w14:paraId="3428B366" w14:textId="77777777" w:rsidR="001A1F46" w:rsidRPr="00124CCB" w:rsidRDefault="001A1F46" w:rsidP="009E697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>Plan przedstawiany jest Radzie Pedagogicznej, która ma prawo wniesienia z</w:t>
      </w:r>
      <w:r w:rsidR="009E6976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 xml:space="preserve">mian, uwag i dokonania poprawek, </w:t>
      </w:r>
      <w:r w:rsidRPr="00124CCB">
        <w:rPr>
          <w:rFonts w:ascii="Times New Roman" w:hAnsi="Times New Roman"/>
          <w:bCs/>
          <w:color w:val="000000"/>
          <w:sz w:val="24"/>
          <w:szCs w:val="24"/>
          <w:lang w:eastAsia="pl-PL" w:bidi="pl-PL"/>
        </w:rPr>
        <w:t>a następnie zatwierdza do realizacji.</w:t>
      </w:r>
    </w:p>
    <w:p w14:paraId="18771F68" w14:textId="77777777" w:rsidR="001A1F46" w:rsidRPr="009E6976" w:rsidRDefault="001A1F46" w:rsidP="009E6976">
      <w:pPr>
        <w:pStyle w:val="Nagwek2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bookmarkStart w:id="28" w:name="_Toc527231242"/>
      <w:r w:rsidRPr="00124CCB">
        <w:rPr>
          <w:rFonts w:ascii="Times New Roman" w:hAnsi="Times New Roman"/>
          <w:szCs w:val="24"/>
        </w:rPr>
        <w:t>Efekty działań doradczo-zawodowych w ramach Wewnątrzszkolnego Systemu Doradztwa Zawodowego</w:t>
      </w:r>
      <w:bookmarkEnd w:id="28"/>
    </w:p>
    <w:p w14:paraId="2CFC99F8" w14:textId="77777777" w:rsidR="001A1F46" w:rsidRPr="00D03E2B" w:rsidRDefault="001A1F46" w:rsidP="00D03E2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Harmonijnie i efektywnie działający wewnątrzszkolny system doradztwa zawodowego na każdym etapie edukacyjnym pozwala realizować założone cele i w pełni wykorzystać </w:t>
      </w: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>zaangażowanie i potencjał wszystkich osób włączonych w działania na rzecz doradztwa edukacyjno-zawodowego.</w:t>
      </w:r>
    </w:p>
    <w:p w14:paraId="71AB99FB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b/>
          <w:color w:val="000000"/>
          <w:sz w:val="24"/>
          <w:szCs w:val="24"/>
          <w:lang w:eastAsia="pl-PL" w:bidi="pl-PL"/>
        </w:rPr>
        <w:t>Uczeń</w:t>
      </w: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:</w:t>
      </w:r>
    </w:p>
    <w:p w14:paraId="5F3F18AF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zna swój potencjał, rozpoznaje własne zasoby;</w:t>
      </w:r>
    </w:p>
    <w:p w14:paraId="12A2DE00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zdobywa wiedzę o zainteresowaniach i korzyściach płynących z ich posiadania;</w:t>
      </w:r>
    </w:p>
    <w:p w14:paraId="0D2B531C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rozumie rolę i znaczenie posiadania kompetencji w życiu człowieka;</w:t>
      </w:r>
    </w:p>
    <w:p w14:paraId="522019FC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zdobywa wiedzę o zawodach;</w:t>
      </w:r>
    </w:p>
    <w:p w14:paraId="3491B6F5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potrafi definiować czym jest rynek pracy;</w:t>
      </w:r>
    </w:p>
    <w:p w14:paraId="5524A9BF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potrafi określić swoje predyspozycje zgodnie z wymaganiami rynku pracy;</w:t>
      </w:r>
    </w:p>
    <w:p w14:paraId="7A90EEEE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umie wskazać powody, dla których warto uczyć się przez całe życie;</w:t>
      </w:r>
    </w:p>
    <w:p w14:paraId="252B2BE8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potrafi wyszukiwać informacje o profilach szkół jakie go interesują;</w:t>
      </w:r>
    </w:p>
    <w:p w14:paraId="0440181C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trafnie określa wybór własnej drogi zawodowej;</w:t>
      </w:r>
    </w:p>
    <w:p w14:paraId="29E99FD2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umie dostosować się do zmian zachodzących we współczesnym świecie</w:t>
      </w:r>
    </w:p>
    <w:p w14:paraId="02A5173B" w14:textId="77777777" w:rsidR="001A1F46" w:rsidRPr="00124CCB" w:rsidRDefault="001A1F46" w:rsidP="00D03E2B">
      <w:pPr>
        <w:pStyle w:val="Akapitzlist"/>
        <w:widowControl w:val="0"/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zawodowym;</w:t>
      </w:r>
    </w:p>
    <w:p w14:paraId="1278E10B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stopniowo poszerza wiedzę na temat własnych możliwości i ograniczeń w kontekście rozumienia predyspozycji zawodowych;</w:t>
      </w:r>
    </w:p>
    <w:p w14:paraId="425E15BA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sprawniej się komunikuje, nabywa umiejętności autoprezentacji;</w:t>
      </w:r>
    </w:p>
    <w:p w14:paraId="2E7449ED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potrafi wybrać szkołę ponadpodstawową zgodną z jego zainteresowaniami;</w:t>
      </w:r>
    </w:p>
    <w:p w14:paraId="3E44DC45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umie gromadzić informacje na temat tworzenia własnego portfolio;</w:t>
      </w:r>
    </w:p>
    <w:p w14:paraId="72C30E5E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jest w stanie ocenić przydatność wymagań rynku pracy w kontekście własnego wyboru ścieżki zawodowej;</w:t>
      </w:r>
    </w:p>
    <w:p w14:paraId="400B1B0B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umie zaplanować własną ścieżkę zawodową uwzględniając swój potencjał (zasoby);</w:t>
      </w:r>
    </w:p>
    <w:p w14:paraId="0519483F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zna znaczenie uczenia się przez całe życie,</w:t>
      </w:r>
    </w:p>
    <w:p w14:paraId="35F544CC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umie dokonać właściwej samooceny i rozpoznać swoje słabe i mocne strony.</w:t>
      </w:r>
    </w:p>
    <w:p w14:paraId="1D5D0A85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6963F0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>Rodzice</w:t>
      </w:r>
      <w:r w:rsidRPr="00124CCB">
        <w:rPr>
          <w:rFonts w:ascii="Times New Roman" w:hAnsi="Times New Roman"/>
          <w:sz w:val="24"/>
          <w:szCs w:val="24"/>
        </w:rPr>
        <w:t>:</w:t>
      </w:r>
    </w:p>
    <w:p w14:paraId="072BBCF1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posiadają odpowiednie przygotowanie do efektywnego wspierania dzieci w ich wyborach edukacyjnych;</w:t>
      </w:r>
    </w:p>
    <w:p w14:paraId="33FC195B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potrafią racjonalnie planować ścieżkę kształcenia edukacyjno-zawodową swojego dziecka;</w:t>
      </w:r>
    </w:p>
    <w:p w14:paraId="69658D8D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wiedzą, gdzie poszukiwać informacji o szkołach, zawodach, wydarzeniach związanych z rynkiem pracy;</w:t>
      </w:r>
    </w:p>
    <w:p w14:paraId="77F43DB9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>znają znaczenie wiedzy i uczenia się przez całe życie.</w:t>
      </w:r>
    </w:p>
    <w:p w14:paraId="6FF0EACC" w14:textId="77777777" w:rsidR="001A1F46" w:rsidRPr="00124CCB" w:rsidRDefault="001A1F46" w:rsidP="00124CCB">
      <w:pPr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086C9969" w14:textId="77777777" w:rsidR="001A1F46" w:rsidRPr="00124CCB" w:rsidRDefault="001A1F46" w:rsidP="00124CC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>Szkoła</w:t>
      </w:r>
      <w:r w:rsidRPr="00124CCB">
        <w:rPr>
          <w:rFonts w:ascii="Times New Roman" w:hAnsi="Times New Roman"/>
          <w:sz w:val="24"/>
          <w:szCs w:val="24"/>
        </w:rPr>
        <w:t>:</w:t>
      </w:r>
    </w:p>
    <w:p w14:paraId="49460A04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osiąga korzyści ze współpracy z instytucjami, które wspomagają realizację doradztwa zawodowego w szkole;</w:t>
      </w:r>
    </w:p>
    <w:p w14:paraId="1EFB1020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posiada bogatszą ofertę działań dla uczniów, rodziców i nauczycieli,</w:t>
      </w:r>
    </w:p>
    <w:p w14:paraId="20A658D8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zapewnia wymianę doświadczeń między instytucjami tworzącymi sieć współpracy;</w:t>
      </w:r>
    </w:p>
    <w:p w14:paraId="28AB194E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umożliwia doskonalenie nauczycieli zaangażowanych w realizację doradztwa zawodowego;</w:t>
      </w:r>
    </w:p>
    <w:p w14:paraId="46F6A013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zapewnia dostęp do różnorodnych źródeł informacji edukacyjno-zawodowej;</w:t>
      </w:r>
    </w:p>
    <w:p w14:paraId="7E67D177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tworzy pozytywny wizerunek w środowisku lokalnym;</w:t>
      </w:r>
    </w:p>
    <w:p w14:paraId="6FDBB6E4" w14:textId="77777777" w:rsidR="001A1F46" w:rsidRPr="00124CCB" w:rsidRDefault="001A1F46" w:rsidP="00124CCB">
      <w:pPr>
        <w:pStyle w:val="Akapitzlist"/>
        <w:widowControl w:val="0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  <w:lang w:eastAsia="pl-PL" w:bidi="pl-PL"/>
        </w:rPr>
      </w:pPr>
      <w:r w:rsidRPr="00124CCB">
        <w:rPr>
          <w:rFonts w:ascii="Times New Roman" w:hAnsi="Times New Roman"/>
          <w:color w:val="000000"/>
          <w:sz w:val="24"/>
          <w:szCs w:val="24"/>
          <w:lang w:eastAsia="pl-PL" w:bidi="pl-PL"/>
        </w:rPr>
        <w:t>podnosi jakość pracy.</w:t>
      </w:r>
    </w:p>
    <w:p w14:paraId="5B0441FC" w14:textId="77777777" w:rsidR="0003657F" w:rsidRPr="00124CCB" w:rsidRDefault="0003657F" w:rsidP="00DA0CFA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27"/>
    <w:p w14:paraId="4D6455CF" w14:textId="77777777" w:rsidR="00B32070" w:rsidRPr="00124CCB" w:rsidRDefault="00B32070" w:rsidP="00124CCB">
      <w:pPr>
        <w:jc w:val="both"/>
        <w:rPr>
          <w:rFonts w:ascii="Times New Roman" w:hAnsi="Times New Roman"/>
          <w:b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 xml:space="preserve">TREŚCI PROGRAMOWE Z ZAKRESU DORADZTWA ZAWODOWEGO DLA PRZEDSZKOLI,  ODDZIAŁÓW PRZEDSZKOLNYCH W SZKOŁACH PODSTAWOWYCH  I INNYCH FORM WYCHOWANIA PRZEDSZKOLNEGO </w:t>
      </w:r>
      <w:r w:rsidR="0003657F" w:rsidRPr="00124CCB">
        <w:rPr>
          <w:rFonts w:ascii="Times New Roman" w:hAnsi="Times New Roman"/>
          <w:b/>
          <w:sz w:val="24"/>
          <w:szCs w:val="24"/>
        </w:rPr>
        <w:t xml:space="preserve"> - realizuje nauczyciel na zajęciach edukacyjnych prowadzonych zgodnie z przyjętymi progr</w:t>
      </w:r>
      <w:r w:rsidR="00124CCB" w:rsidRPr="00124CCB">
        <w:rPr>
          <w:rFonts w:ascii="Times New Roman" w:hAnsi="Times New Roman"/>
          <w:b/>
          <w:sz w:val="24"/>
          <w:szCs w:val="24"/>
        </w:rPr>
        <w:t>amami wychowania przedszkolnego</w:t>
      </w:r>
    </w:p>
    <w:p w14:paraId="1D3CCA4E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1. Poznanie siebie  </w:t>
      </w:r>
    </w:p>
    <w:p w14:paraId="4029DF96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Dziecko: 1.1 określa, co lubi robić;  1.2 podaje przykłady różnych zainteresowań;  1.3 określa, co robi dobrze; 1.4 podejmuje działania i opisuje, co z nich wyniknęło dla niego i dla innych. </w:t>
      </w:r>
    </w:p>
    <w:p w14:paraId="217361C0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2. Świat zawodów i rynek pracy  </w:t>
      </w:r>
    </w:p>
    <w:p w14:paraId="6279B793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Dziecko: 2.1 odgrywa różne role zawodowe w zabawie; 2.2 podaje nazwy zawodów wykonywanych przez osoby w jego najbliższym otoczeniu i nazwy tych zawodów, które wzbudziły jego zainteresowanie, oraz identyfikuje i opisuje czynności zawodowe wykonywane przez te osoby; 2.3 wskazuje zawody zaangażowane w powstawanie produktów codziennego użytku oraz w zdarzenia, w których dziecko uczestniczy, takie jak wyjście na zakupy, koncert, pocztę; 2.4 podejmuje próby posługiwania się przyborami i narzędziami zgodnie z ich przeznaczeniem oraz w sposób twórczy i niekonwencjonalny; 2.5 opowiada o sobie w grupie rówieśniczej. </w:t>
      </w:r>
    </w:p>
    <w:p w14:paraId="72845E69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3. Rynek edukacyjny i uczenie się przez całe życie  </w:t>
      </w:r>
    </w:p>
    <w:p w14:paraId="5B26E472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Dziecko: 3.1 nazywa etapy edukacji (bez konieczności zachowania kolejności chronologicznej); 3.2 nazywa czynności, których lubi się uczyć. </w:t>
      </w:r>
    </w:p>
    <w:p w14:paraId="7E16BE74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4. Planowanie własnego rozwoju i podejmowanie decyzji edukacyjno-zawodowych  </w:t>
      </w:r>
    </w:p>
    <w:p w14:paraId="49956E90" w14:textId="77777777" w:rsidR="007C102D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lastRenderedPageBreak/>
        <w:t>Dziecko: 4.1 opowiada, kim chciałoby zostać; 4.2 na miarę swoich możliwości planuje własne działania lub działania grupy rówieśniczej przez wskazanie pojedynczych czynności i zadań niezbędnych do realizacji celu;  4.3 podejmuje próby decydowania w ważnych dla niego sprawach, indywidualnie i w ramach działań grupy rówieśniczej.</w:t>
      </w:r>
    </w:p>
    <w:p w14:paraId="04BF5F0F" w14:textId="77777777" w:rsidR="0003657F" w:rsidRPr="00124CCB" w:rsidRDefault="0003657F" w:rsidP="00124CCB">
      <w:pPr>
        <w:jc w:val="both"/>
        <w:rPr>
          <w:rFonts w:ascii="Times New Roman" w:hAnsi="Times New Roman"/>
          <w:sz w:val="24"/>
          <w:szCs w:val="24"/>
        </w:rPr>
      </w:pPr>
    </w:p>
    <w:p w14:paraId="3CAE86A2" w14:textId="77777777" w:rsidR="00124CCB" w:rsidRPr="00124CCB" w:rsidRDefault="00B32070" w:rsidP="00124CCB">
      <w:pPr>
        <w:jc w:val="both"/>
        <w:rPr>
          <w:rFonts w:ascii="Times New Roman" w:hAnsi="Times New Roman"/>
          <w:b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 xml:space="preserve">TREŚCI PROGRAMOWE Z ZAKRESU DORADZTWA ZAWODOWEGO  DLA KLAS I–VI SZKÓŁ PODSTAWOWYCH  </w:t>
      </w:r>
      <w:r w:rsidR="00124CCB" w:rsidRPr="00124CCB">
        <w:rPr>
          <w:rFonts w:ascii="Times New Roman" w:hAnsi="Times New Roman"/>
          <w:b/>
          <w:sz w:val="24"/>
          <w:szCs w:val="24"/>
        </w:rPr>
        <w:t>- realizują nauczyciele na obowiązkowych zajęciach edukacyjnych z zakresu kształcenia ogólnego.</w:t>
      </w:r>
    </w:p>
    <w:p w14:paraId="0E6FD9EF" w14:textId="77777777" w:rsidR="0003657F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>A. Treści programowe z zakresu doradztwa zawodowego dla klas I–III szkół podstawowych</w:t>
      </w:r>
    </w:p>
    <w:p w14:paraId="74085A92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1. Poznanie siebie  </w:t>
      </w:r>
    </w:p>
    <w:p w14:paraId="7F878E71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Uczeń: 1.1 opisuje swoje zainteresowania i określa, w jaki sposób może je rozwijać;   1.2 prezentuje swoje zainteresowania wobec innych osób; 1.3 podaje przykłady różnorodnych zainteresowań ludzi; 1.4 podaje przykłady swoich mocnych stron w różnych obszarach; 1.5 podejmuje działania w sytuacjach zadaniowych i opisuje, co z nich wyniknęło dla niego i dla innych. </w:t>
      </w:r>
    </w:p>
    <w:p w14:paraId="0E708B8D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2. Świat zawodów i rynek pracy  </w:t>
      </w:r>
    </w:p>
    <w:p w14:paraId="0EA65580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Uczeń: 2.1 odgrywa różne role zawodowe w zabawie; 2.2 podaje nazwy zawodów wykonywanych przez osoby w bliższym i dalszym otoczeniu oraz opisuje podstawową specyfikę pracy w wybranych zawodach; 2.3 opisuje, czym jest praca, i omawia jej znaczenie w życiu człowieka na wybranych przykładach; 2.4 omawia znaczenie zaangażowania różnych zawodów w kształt otoczenia, w którym funkcjonuje; 2.5 opisuje rolę zdolności i zainteresowań w wykonywaniu danego zawodu; 2.6 posługuje się przyborami i narzędziami zgodnie z ich przeznaczeniem oraz w sposób twórczy i niekonwencjonalny. </w:t>
      </w:r>
    </w:p>
    <w:p w14:paraId="1E2AC899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3. Rynek edukacyjny i uczenie się przez całe życie  </w:t>
      </w:r>
    </w:p>
    <w:p w14:paraId="6A5E58CA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Uczeń: 3.1 uzasadnia potrzebę uczenia się i zdobywania nowych umiejętności;   3.2 wskazuje treści, których lubi się uczyć; 3.3 wymienia różne źródła wiedzy i podejmuje próby korzystania z nich. </w:t>
      </w:r>
    </w:p>
    <w:p w14:paraId="40813AF7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4. Planowanie własnego rozwoju i podejmowanie decyzji edukacyjno-zawodowych </w:t>
      </w:r>
    </w:p>
    <w:p w14:paraId="38BFD9B1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>Uczeń: 4.1 opowiada, kim chciałby zostać i co chciałby robić; 4.2 planuje swoje działania lub działania grupy, wskazując na podstawowe czynności i zadania niezbędne do realizacji celu; 4.3 próbuje samodzielnie podejmować decyzje w sprawach związanych bezpośrednio z jego osobą.</w:t>
      </w:r>
    </w:p>
    <w:p w14:paraId="330F2B7A" w14:textId="77777777" w:rsidR="00B32070" w:rsidRPr="00124CCB" w:rsidRDefault="00B32070" w:rsidP="00124CCB">
      <w:pPr>
        <w:jc w:val="both"/>
        <w:rPr>
          <w:rFonts w:ascii="Times New Roman" w:hAnsi="Times New Roman"/>
          <w:b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 xml:space="preserve">B. Treści programowe z zakresu doradztwa zawodowego dla klas IV–VI szkół podstawowych </w:t>
      </w:r>
    </w:p>
    <w:p w14:paraId="6803A86E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1. Poznawanie własnych zasobów  </w:t>
      </w:r>
    </w:p>
    <w:p w14:paraId="6F617E3E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lastRenderedPageBreak/>
        <w:t>Uczeń: 1.1 określa własne zainteresowania i uzdolnienia oraz kompetencje; 1.2 wskazuje swoje mocne strony oraz możliwości ich wykorzystania w różnych dziedzinach życia; 1.3 podejmuje działania w sytuacjach zadaniowych i ocenia swoje działania, formułując wnioski na przyszłość; 1.4 prezentuje swoje zainteresowania i uzdolnienia wobec innych osób.</w:t>
      </w:r>
    </w:p>
    <w:p w14:paraId="0A34FB26" w14:textId="77777777" w:rsidR="00124CCB" w:rsidRPr="00124CCB" w:rsidRDefault="00B32070" w:rsidP="00124CCB">
      <w:pPr>
        <w:jc w:val="both"/>
        <w:rPr>
          <w:rFonts w:ascii="Times New Roman" w:hAnsi="Times New Roman"/>
          <w:b/>
          <w:sz w:val="24"/>
          <w:szCs w:val="24"/>
        </w:rPr>
      </w:pPr>
      <w:r w:rsidRPr="00124CCB">
        <w:rPr>
          <w:rFonts w:ascii="Times New Roman" w:hAnsi="Times New Roman"/>
          <w:b/>
          <w:sz w:val="24"/>
          <w:szCs w:val="24"/>
        </w:rPr>
        <w:t xml:space="preserve">TREŚCI PROGRAMOWE Z ZAKRESU DORADZTWA ZAWODOWEGO  DLA KLAS VII I VIII SZKÓŁ PODSTAWOWYCH </w:t>
      </w:r>
      <w:r w:rsidR="00124CCB" w:rsidRPr="00124CCB">
        <w:rPr>
          <w:rFonts w:ascii="Times New Roman" w:hAnsi="Times New Roman"/>
          <w:b/>
          <w:sz w:val="24"/>
          <w:szCs w:val="24"/>
        </w:rPr>
        <w:t xml:space="preserve"> - realizuje doradca zawodowy na zajęciach edukacyjnych z zakresu doradztwa zawodowego.</w:t>
      </w:r>
    </w:p>
    <w:p w14:paraId="2D93A690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1. Poznawanie własnych zasobów  </w:t>
      </w:r>
    </w:p>
    <w:p w14:paraId="1469C047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Uczeń: 1.1 określa wpływ stanu zdrowia na wykonywanie zadań zawodowych;   1.2 rozpoznaje własne zasoby (zainteresowania, zdolności, uzdolnienia, kompetencje, predyspozycje zawodowe); 1.3 dokonuje syntezy przydatnych w planowaniu ścieżki edukacyjno-zawodowej informacji o sobie wynikających z autoanalizy, ocen innych osób oraz innych źródeł; 1.4 rozpoznaje własne ograniczenia jako wyzwania w odniesieniu do planów edukacyjno-zawodowych; 1.5 rozpoznaje swoje możliwości i ograniczenia w zakresie wykonywania zadań zawodowych i uwzględnia je w planowaniu ścieżki edukacyjno-zawodowej;  1.6 określa aspiracje i potrzeby w zakresie własnego rozwoju i możliwe sposoby ich realizacji; 1.7 określa własną hierarchię wartości i potrzeb. </w:t>
      </w:r>
    </w:p>
    <w:p w14:paraId="38020EBA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2. Świat zawodów i rynek pracy  </w:t>
      </w:r>
    </w:p>
    <w:p w14:paraId="41FBD27B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Uczeń: 2.1 wyszukuje i analizuje informacje na temat zawodów oraz charakteryzuje wybrane zawody, uwzględniając kwalifikacje wyodrębnione w zawodach oraz możliwości ich uzyskiwania;  2.2 porównuje własne zasoby i preferencje z wymaganiami rynku pracy i oczekiwaniami pracodawców; 2.3 wyjaśnia zjawiska i trendy zachodzące na współczesnym rynku pracy, z uwzględnieniem regionalnego i lokalnego rynku pracy; 2.4 uzasadnia znaczenie pracy w życiu człowieka;  2.5 analizuje znaczenie i możliwości doświadczania pracy; 2.6 wskazuje wartości związane z pracą i etyką zawodową; 2.7 dokonuje autoprezentacji. </w:t>
      </w:r>
    </w:p>
    <w:p w14:paraId="74C69B83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3. Rynek edukacyjny i uczenie się przez całe życie  </w:t>
      </w:r>
    </w:p>
    <w:p w14:paraId="0248E0D6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Uczeń: 3.1 analizuje oferty szkół ponadpodstawowych i szkół wyższych pod względem możliwości dalszego kształcenia, korzystając z dostępnych źródeł informacji;  3.2 analizuje kryteria rekrutacyjne do wybranych szkół w kontekście rozpoznania własnych zasobów; 3.3 charakteryzuje strukturę systemu edukacji formalnej oraz możliwości edukacji pozaformalnej i nieformalnej; 3.4 określa znaczenie uczenia się przez całe życie. </w:t>
      </w:r>
    </w:p>
    <w:p w14:paraId="40E6291D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 xml:space="preserve">4. Planowanie własnego rozwoju i podejmowanie decyzji edukacyjno-zawodowych  </w:t>
      </w:r>
    </w:p>
    <w:p w14:paraId="58C4204B" w14:textId="77777777" w:rsidR="00B32070" w:rsidRPr="00124CCB" w:rsidRDefault="00B32070" w:rsidP="00124CCB">
      <w:pPr>
        <w:jc w:val="both"/>
        <w:rPr>
          <w:rFonts w:ascii="Times New Roman" w:hAnsi="Times New Roman"/>
          <w:sz w:val="24"/>
          <w:szCs w:val="24"/>
        </w:rPr>
      </w:pPr>
      <w:r w:rsidRPr="00124CCB">
        <w:rPr>
          <w:rFonts w:ascii="Times New Roman" w:hAnsi="Times New Roman"/>
          <w:sz w:val="24"/>
          <w:szCs w:val="24"/>
        </w:rPr>
        <w:t>Uczeń: 4.1 dokonuje wyboru dalszej ścieżki edukacyjno-zawodowej samodzielnie lub przy wsparciu doradczym;  4.2 określa cele i plany edukacyjno-zawodowe, uwzględniając własne zasoby;  4.3 identyfikuje osoby i instytucje wspomagające planowanie ścieżki edukacyjno-zawodowej i wyjaśnia, w jakich sytuacjach korzystać z ich pomocy;  4.4 planuje ścieżkę edukacyjno-zawodową, uwzględniając konsekwencje podjętych wyborów.</w:t>
      </w:r>
    </w:p>
    <w:sectPr w:rsidR="00B32070" w:rsidRPr="00124CCB" w:rsidSect="003C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990"/>
    <w:multiLevelType w:val="multilevel"/>
    <w:tmpl w:val="BBCC30C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143FB"/>
    <w:multiLevelType w:val="hybridMultilevel"/>
    <w:tmpl w:val="DF76463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5EDA2F4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DE75F4F"/>
    <w:multiLevelType w:val="multilevel"/>
    <w:tmpl w:val="85F2295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1" w:hanging="56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A20157"/>
    <w:multiLevelType w:val="hybridMultilevel"/>
    <w:tmpl w:val="26B0AA7C"/>
    <w:lvl w:ilvl="0" w:tplc="5EDA2F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46"/>
    <w:rsid w:val="0003657F"/>
    <w:rsid w:val="0006591A"/>
    <w:rsid w:val="000E41A1"/>
    <w:rsid w:val="00124CCB"/>
    <w:rsid w:val="001A1F46"/>
    <w:rsid w:val="002F7F58"/>
    <w:rsid w:val="003C0749"/>
    <w:rsid w:val="00566A25"/>
    <w:rsid w:val="007B37AC"/>
    <w:rsid w:val="007B6468"/>
    <w:rsid w:val="007C102D"/>
    <w:rsid w:val="00802B50"/>
    <w:rsid w:val="00813109"/>
    <w:rsid w:val="009E6976"/>
    <w:rsid w:val="00AD542F"/>
    <w:rsid w:val="00B32070"/>
    <w:rsid w:val="00B84EB1"/>
    <w:rsid w:val="00C06C79"/>
    <w:rsid w:val="00D03E2B"/>
    <w:rsid w:val="00D91938"/>
    <w:rsid w:val="00DA0CFA"/>
    <w:rsid w:val="00E03A0E"/>
    <w:rsid w:val="00E63F5D"/>
    <w:rsid w:val="00E8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7888"/>
  <w15:docId w15:val="{209493A7-5771-4ED0-8CF2-1B5E392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F46"/>
    <w:rPr>
      <w:rFonts w:ascii="Arial" w:eastAsia="Calibri" w:hAnsi="Arial" w:cs="Times New Roman"/>
    </w:rPr>
  </w:style>
  <w:style w:type="paragraph" w:styleId="Nagwek1">
    <w:name w:val="heading 1"/>
    <w:aliases w:val="Nagłówek 1 PK"/>
    <w:basedOn w:val="Normalny"/>
    <w:next w:val="Normalny"/>
    <w:link w:val="Nagwek1Znak"/>
    <w:uiPriority w:val="9"/>
    <w:qFormat/>
    <w:rsid w:val="001A1F46"/>
    <w:pPr>
      <w:keepNext/>
      <w:spacing w:after="0" w:line="360" w:lineRule="auto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A1F46"/>
    <w:pPr>
      <w:keepNext/>
      <w:spacing w:after="0" w:line="360" w:lineRule="auto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F46"/>
    <w:pPr>
      <w:keepNext/>
      <w:keepLines/>
      <w:spacing w:after="0" w:line="36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PK Znak"/>
    <w:basedOn w:val="Domylnaczcionkaakapitu"/>
    <w:link w:val="Nagwek1"/>
    <w:uiPriority w:val="9"/>
    <w:rsid w:val="001A1F4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A1F46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A1F46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1A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3281</Words>
  <Characters>19690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2</cp:revision>
  <cp:lastPrinted>2025-05-19T07:28:00Z</cp:lastPrinted>
  <dcterms:created xsi:type="dcterms:W3CDTF">2025-05-19T07:29:00Z</dcterms:created>
  <dcterms:modified xsi:type="dcterms:W3CDTF">2025-05-19T07:29:00Z</dcterms:modified>
</cp:coreProperties>
</file>