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6B" w:rsidRPr="00AC0ADB" w:rsidRDefault="0093466B" w:rsidP="000D45B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AC0ADB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pl-PL"/>
          <w14:ligatures w14:val="none"/>
        </w:rPr>
        <w:t xml:space="preserve">Regulamin Szkolnego Konkursu Plastycznego </w:t>
      </w:r>
      <w:r w:rsidRPr="00AC0AD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„Zdrowie w naszych rękach”</w:t>
      </w:r>
    </w:p>
    <w:p w:rsidR="0093466B" w:rsidRPr="0093466B" w:rsidRDefault="0093466B" w:rsidP="000D45B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Organizator konkursu</w:t>
      </w:r>
    </w:p>
    <w:p w:rsidR="0093466B" w:rsidRPr="0093466B" w:rsidRDefault="0093466B" w:rsidP="000D4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em konkursu jest </w:t>
      </w: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Szkoła Podstawowa im. Świętej Elżbiety Węgierskiej w Trybszu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:rsidR="0093466B" w:rsidRPr="0093466B" w:rsidRDefault="0093466B" w:rsidP="000D45B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Cele konkursu</w:t>
      </w:r>
    </w:p>
    <w:p w:rsidR="0093466B" w:rsidRPr="0093466B" w:rsidRDefault="0093466B" w:rsidP="000D45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Promowanie zdrowego stylu życia i dbania o własne zdrowie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fizyczne i psychiczne.</w:t>
      </w:r>
    </w:p>
    <w:p w:rsidR="0093466B" w:rsidRPr="0093466B" w:rsidRDefault="0093466B" w:rsidP="000D45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wrażliwości plastycznej i kreatywności uczniów.</w:t>
      </w:r>
    </w:p>
    <w:p w:rsidR="0093466B" w:rsidRPr="0093466B" w:rsidRDefault="0093466B" w:rsidP="000D45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Zachęcanie do twórczej refleksji nad odpowiedzialnością za własne zdrowie.</w:t>
      </w:r>
    </w:p>
    <w:p w:rsidR="0093466B" w:rsidRPr="0093466B" w:rsidRDefault="0093466B" w:rsidP="000D45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Wzmacnianie postaw prozdrowotnych w środowisku szkolnym.</w:t>
      </w:r>
    </w:p>
    <w:p w:rsidR="0093466B" w:rsidRPr="0093466B" w:rsidRDefault="0093466B" w:rsidP="000D45B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Tematyka konkursu</w:t>
      </w:r>
    </w:p>
    <w:p w:rsidR="0093466B" w:rsidRPr="0093466B" w:rsidRDefault="0093466B" w:rsidP="000D45B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plastyczne powinny nawiązywać do hasła:</w:t>
      </w:r>
      <w:r w:rsidR="00F765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34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„Zdrowie w naszych rękach”</w:t>
      </w: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ukazywać różne aspekty zdrowego trybu życia, np. higienę, aktywność fizyczną, zdrowe odżywianie, profilaktykę chorób, dbanie o zdrowie psychiczne.</w:t>
      </w:r>
    </w:p>
    <w:p w:rsidR="0093466B" w:rsidRPr="0093466B" w:rsidRDefault="0093466B" w:rsidP="000D45B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Uczestnicy</w:t>
      </w:r>
    </w:p>
    <w:p w:rsidR="0093466B" w:rsidRPr="0093466B" w:rsidRDefault="0093466B" w:rsidP="000D4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urs jest skierowany do </w:t>
      </w:r>
      <w:r w:rsidR="000D45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grup przedszkolnych oraz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uczniów klas I–IV</w:t>
      </w: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Szkoły Podstawowej</w:t>
      </w: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im. Świętej Elżbiety Węgierskiej w Trybszu.</w:t>
      </w:r>
    </w:p>
    <w:p w:rsidR="0093466B" w:rsidRPr="0093466B" w:rsidRDefault="0093466B" w:rsidP="000D45B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 Forma prac</w:t>
      </w:r>
    </w:p>
    <w:p w:rsidR="0093466B" w:rsidRPr="0093466B" w:rsidRDefault="0093466B" w:rsidP="000D45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Technika wykonania: dowolna (np. rysunek, malarstwo, kolaż, grafika komputerowa, techniki mieszane).</w:t>
      </w:r>
    </w:p>
    <w:p w:rsidR="0093466B" w:rsidRPr="0093466B" w:rsidRDefault="0093466B" w:rsidP="000D45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Format prac: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A4 lub</w:t>
      </w: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A3.</w:t>
      </w:r>
    </w:p>
    <w:p w:rsidR="0093466B" w:rsidRPr="0093466B" w:rsidRDefault="0093466B" w:rsidP="000D45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powinny być wykonane indywidualnie, samodzielnie, bez pomocy osób trzecich.</w:t>
      </w:r>
    </w:p>
    <w:p w:rsidR="0093466B" w:rsidRPr="0093466B" w:rsidRDefault="0093466B" w:rsidP="000D45B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6. Zasady uczestnictwa</w:t>
      </w:r>
    </w:p>
    <w:p w:rsidR="0093466B" w:rsidRPr="0093466B" w:rsidRDefault="0093466B" w:rsidP="000D4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Każdy uczestnik może zgłosić </w:t>
      </w:r>
      <w:r w:rsidRPr="00934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jedną pracę</w:t>
      </w: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:rsidR="0093466B" w:rsidRPr="0093466B" w:rsidRDefault="0093466B" w:rsidP="000D4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Praca musi być podpisana</w:t>
      </w: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imię i nazwisko autora, klasę, tytuł pracy.</w:t>
      </w:r>
    </w:p>
    <w:p w:rsidR="0093466B" w:rsidRPr="00C368C2" w:rsidRDefault="0093466B" w:rsidP="00C368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Prace należy dostarczyć do </w:t>
      </w:r>
      <w:r w:rsidR="00E222AF" w:rsidRPr="00C368C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P. Moniki Nowak lub P. Urszuli Hanuli d</w:t>
      </w:r>
      <w:r w:rsidR="00AC0ADB" w:rsidRPr="00C368C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 27</w:t>
      </w:r>
      <w:r w:rsidR="00E222AF" w:rsidRPr="00C368C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października </w:t>
      </w:r>
      <w:r w:rsidR="00C368C2" w:rsidRPr="00C368C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2</w:t>
      </w:r>
      <w:r w:rsidR="00E222AF" w:rsidRPr="00C368C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025 r.</w:t>
      </w:r>
    </w:p>
    <w:p w:rsidR="0093466B" w:rsidRPr="0093466B" w:rsidRDefault="0093466B" w:rsidP="000D45B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7. Kryteria oceny</w:t>
      </w:r>
    </w:p>
    <w:p w:rsidR="0093466B" w:rsidRPr="0093466B" w:rsidRDefault="0093466B" w:rsidP="000D4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będą oceniane według następujących kryteriów:</w:t>
      </w:r>
    </w:p>
    <w:p w:rsidR="0093466B" w:rsidRPr="0093466B" w:rsidRDefault="0093466B" w:rsidP="000D45B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zgodność z tematem konkursu,</w:t>
      </w:r>
    </w:p>
    <w:p w:rsidR="0093466B" w:rsidRPr="0093466B" w:rsidRDefault="0093466B" w:rsidP="000D45B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pomysłowość i oryginalność,</w:t>
      </w:r>
    </w:p>
    <w:p w:rsidR="0093466B" w:rsidRPr="0093466B" w:rsidRDefault="0093466B" w:rsidP="000D45B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walory artystyczne i estetyczne,</w:t>
      </w:r>
    </w:p>
    <w:p w:rsidR="0093466B" w:rsidRPr="0093466B" w:rsidRDefault="0093466B" w:rsidP="000D45B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samodzielność wykonania.</w:t>
      </w:r>
    </w:p>
    <w:p w:rsidR="0093466B" w:rsidRPr="0093466B" w:rsidRDefault="0093466B" w:rsidP="000D45B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8. Jury konkursu</w:t>
      </w:r>
    </w:p>
    <w:p w:rsidR="0093466B" w:rsidRPr="0093466B" w:rsidRDefault="0093466B" w:rsidP="000D4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Oceny prac dokona komisja konkursowa powołana przez organizatora</w:t>
      </w:r>
      <w:r w:rsidR="00C368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składająca się z nauczycieli</w:t>
      </w: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szkoły.</w:t>
      </w:r>
    </w:p>
    <w:p w:rsidR="0093466B" w:rsidRPr="0093466B" w:rsidRDefault="0093466B" w:rsidP="000D45B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9. Nagrody</w:t>
      </w:r>
    </w:p>
    <w:p w:rsidR="0093466B" w:rsidRPr="0093466B" w:rsidRDefault="0093466B" w:rsidP="000D45B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Laureaci konkursu otrzymają nagrody rzeczowe i/lub dyplomy.</w:t>
      </w:r>
    </w:p>
    <w:p w:rsidR="0093466B" w:rsidRPr="0093466B" w:rsidRDefault="00E222AF" w:rsidP="000D45B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93466B"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race zostaną zaprezentowane na wystawie szkolnej oraz opublikowane na stronie internetowej szkoły.</w:t>
      </w:r>
    </w:p>
    <w:p w:rsidR="0093466B" w:rsidRPr="0093466B" w:rsidRDefault="0093466B" w:rsidP="000D45B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10. Postanowienia końcowe</w:t>
      </w:r>
    </w:p>
    <w:p w:rsidR="0093466B" w:rsidRPr="0093466B" w:rsidRDefault="0093466B" w:rsidP="000D45B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Zgłoszenie pracy do konkursu jest równoznaczne z akceptacją regulaminu.</w:t>
      </w:r>
    </w:p>
    <w:p w:rsidR="0093466B" w:rsidRPr="0093466B" w:rsidRDefault="0093466B" w:rsidP="000D45B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konkursowe pozostają do dyspozycji organizatora.</w:t>
      </w:r>
    </w:p>
    <w:p w:rsidR="0093466B" w:rsidRPr="0093466B" w:rsidRDefault="0093466B" w:rsidP="000D45B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wykorzystania prac w celach promujących działalność szkoły.</w:t>
      </w:r>
    </w:p>
    <w:p w:rsidR="00E222AF" w:rsidRDefault="000D45B2" w:rsidP="00C368C2">
      <w:pPr>
        <w:tabs>
          <w:tab w:val="left" w:pos="1908"/>
        </w:tabs>
        <w:jc w:val="center"/>
        <w:rPr>
          <w:sz w:val="24"/>
          <w:szCs w:val="24"/>
        </w:rPr>
      </w:pPr>
      <w:r w:rsidRPr="000D45B2">
        <w:rPr>
          <w:b/>
          <w:color w:val="F7CAAC" w:themeColor="accent2" w:themeTint="66"/>
          <w:sz w:val="28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ZAPRASZAMY!</w:t>
      </w:r>
    </w:p>
    <w:p w:rsidR="000D45B2" w:rsidRPr="00C368C2" w:rsidRDefault="000D45B2" w:rsidP="00C368C2">
      <w:pPr>
        <w:tabs>
          <w:tab w:val="left" w:pos="6408"/>
        </w:tabs>
        <w:jc w:val="center"/>
        <w:rPr>
          <w:rFonts w:ascii="Lucida Handwriting" w:hAnsi="Lucida Handwriting"/>
          <w:sz w:val="24"/>
          <w:szCs w:val="24"/>
        </w:rPr>
      </w:pPr>
      <w:r w:rsidRPr="00C368C2">
        <w:rPr>
          <w:rFonts w:ascii="Lucida Handwriting" w:hAnsi="Lucida Handwriting"/>
          <w:sz w:val="24"/>
          <w:szCs w:val="24"/>
        </w:rPr>
        <w:t>Monika Nowak</w:t>
      </w:r>
      <w:r w:rsidR="00C368C2">
        <w:rPr>
          <w:rFonts w:ascii="Lucida Handwriting" w:hAnsi="Lucida Handwriting"/>
          <w:sz w:val="24"/>
          <w:szCs w:val="24"/>
        </w:rPr>
        <w:t xml:space="preserve"> i </w:t>
      </w:r>
      <w:r w:rsidRPr="00C368C2">
        <w:rPr>
          <w:rFonts w:ascii="Lucida Handwriting" w:hAnsi="Lucida Handwriting"/>
          <w:sz w:val="24"/>
          <w:szCs w:val="24"/>
        </w:rPr>
        <w:t>Urszula Hanula</w:t>
      </w:r>
      <w:bookmarkStart w:id="0" w:name="_GoBack"/>
      <w:bookmarkEnd w:id="0"/>
    </w:p>
    <w:p w:rsidR="00E222AF" w:rsidRPr="00E222AF" w:rsidRDefault="00E222AF" w:rsidP="000D45B2">
      <w:pPr>
        <w:tabs>
          <w:tab w:val="left" w:pos="6408"/>
        </w:tabs>
        <w:jc w:val="both"/>
        <w:rPr>
          <w:sz w:val="24"/>
          <w:szCs w:val="24"/>
        </w:rPr>
      </w:pPr>
    </w:p>
    <w:sectPr w:rsidR="00E222AF" w:rsidRPr="00E22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3F4D"/>
    <w:multiLevelType w:val="multilevel"/>
    <w:tmpl w:val="49BA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407DC"/>
    <w:multiLevelType w:val="multilevel"/>
    <w:tmpl w:val="4C70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F718F"/>
    <w:multiLevelType w:val="multilevel"/>
    <w:tmpl w:val="AB38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42002"/>
    <w:multiLevelType w:val="multilevel"/>
    <w:tmpl w:val="25A2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B4940"/>
    <w:multiLevelType w:val="multilevel"/>
    <w:tmpl w:val="DB92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C12C57"/>
    <w:multiLevelType w:val="multilevel"/>
    <w:tmpl w:val="6D3E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6B"/>
    <w:rsid w:val="000D45B2"/>
    <w:rsid w:val="0093466B"/>
    <w:rsid w:val="00956A55"/>
    <w:rsid w:val="00AC0ADB"/>
    <w:rsid w:val="00C368C2"/>
    <w:rsid w:val="00E222AF"/>
    <w:rsid w:val="00F7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0E72"/>
  <w15:chartTrackingRefBased/>
  <w15:docId w15:val="{32BA282B-F40E-4CE8-A91F-72F4DC5C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34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Nowak</dc:creator>
  <cp:keywords/>
  <dc:description/>
  <cp:lastModifiedBy>Monika Nowak</cp:lastModifiedBy>
  <cp:revision>5</cp:revision>
  <dcterms:created xsi:type="dcterms:W3CDTF">2025-09-30T14:27:00Z</dcterms:created>
  <dcterms:modified xsi:type="dcterms:W3CDTF">2025-10-10T12:20:00Z</dcterms:modified>
</cp:coreProperties>
</file>